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680069" w14:textId="77777777" w:rsidR="0080373D" w:rsidRPr="00840013" w:rsidRDefault="0080373D" w:rsidP="00775306">
      <w:pPr>
        <w:tabs>
          <w:tab w:val="left" w:pos="9356"/>
        </w:tabs>
        <w:spacing w:line="300" w:lineRule="exact"/>
        <w:ind w:right="992"/>
        <w:outlineLvl w:val="0"/>
        <w:rPr>
          <w:rFonts w:ascii="Arial" w:hAnsi="Arial" w:cs="Arial"/>
          <w:lang w:val="en-GB"/>
        </w:rPr>
      </w:pPr>
      <w:proofErr w:type="spellStart"/>
      <w:r w:rsidRPr="00840013">
        <w:rPr>
          <w:rFonts w:ascii="Arial" w:hAnsi="Arial" w:cs="Arial"/>
          <w:lang w:val="en-GB"/>
        </w:rPr>
        <w:t>Presseinformation</w:t>
      </w:r>
      <w:proofErr w:type="spellEnd"/>
      <w:r w:rsidRPr="00840013">
        <w:rPr>
          <w:rFonts w:ascii="Arial" w:hAnsi="Arial" w:cs="Arial"/>
          <w:lang w:val="en-GB"/>
        </w:rPr>
        <w:t xml:space="preserve"> | Press Release</w:t>
      </w:r>
    </w:p>
    <w:p w14:paraId="30E46A3A" w14:textId="77777777" w:rsidR="0080373D" w:rsidRPr="00C01037" w:rsidRDefault="0080373D" w:rsidP="00775306">
      <w:pPr>
        <w:pStyle w:val="Fuzeile"/>
        <w:tabs>
          <w:tab w:val="clear" w:pos="9072"/>
          <w:tab w:val="right" w:pos="9214"/>
          <w:tab w:val="left" w:pos="9356"/>
        </w:tabs>
        <w:spacing w:line="300" w:lineRule="exact"/>
        <w:ind w:right="992"/>
        <w:outlineLvl w:val="0"/>
        <w:rPr>
          <w:rFonts w:ascii="Arial" w:hAnsi="Arial" w:cs="Arial"/>
          <w:color w:val="808080"/>
          <w:lang w:val="en-GB"/>
        </w:rPr>
      </w:pPr>
      <w:proofErr w:type="spellStart"/>
      <w:r w:rsidRPr="00CB3F13">
        <w:rPr>
          <w:rFonts w:ascii="Arial" w:hAnsi="Arial" w:cs="Arial"/>
          <w:color w:val="808080"/>
          <w:lang w:val="en-GB"/>
        </w:rPr>
        <w:t>Abdruck</w:t>
      </w:r>
      <w:proofErr w:type="spellEnd"/>
      <w:r w:rsidRPr="00CB3F13">
        <w:rPr>
          <w:rFonts w:ascii="Arial" w:hAnsi="Arial" w:cs="Arial"/>
          <w:color w:val="808080"/>
          <w:lang w:val="en-GB"/>
        </w:rPr>
        <w:t xml:space="preserve"> </w:t>
      </w:r>
      <w:proofErr w:type="spellStart"/>
      <w:r w:rsidRPr="00CB3F13">
        <w:rPr>
          <w:rFonts w:ascii="Arial" w:hAnsi="Arial" w:cs="Arial"/>
          <w:color w:val="808080"/>
          <w:lang w:val="en-GB"/>
        </w:rPr>
        <w:t>frei</w:t>
      </w:r>
      <w:proofErr w:type="spellEnd"/>
      <w:r w:rsidRPr="00CB3F13">
        <w:rPr>
          <w:rFonts w:ascii="Arial" w:hAnsi="Arial" w:cs="Arial"/>
          <w:color w:val="808080"/>
          <w:lang w:val="en-GB"/>
        </w:rPr>
        <w:t xml:space="preserve"> | Reproduction permitted | </w:t>
      </w:r>
      <w:proofErr w:type="spellStart"/>
      <w:r w:rsidRPr="00CB3F13">
        <w:rPr>
          <w:rFonts w:ascii="Arial" w:hAnsi="Arial" w:cs="Arial"/>
          <w:color w:val="808080"/>
          <w:lang w:val="en-GB"/>
        </w:rPr>
        <w:t>Belegexemplar</w:t>
      </w:r>
      <w:proofErr w:type="spellEnd"/>
      <w:r w:rsidRPr="00CB3F13">
        <w:rPr>
          <w:rFonts w:ascii="Arial" w:hAnsi="Arial" w:cs="Arial"/>
          <w:color w:val="808080"/>
          <w:lang w:val="en-GB"/>
        </w:rPr>
        <w:t xml:space="preserve"> </w:t>
      </w:r>
      <w:proofErr w:type="spellStart"/>
      <w:r w:rsidRPr="00CB3F13">
        <w:rPr>
          <w:rFonts w:ascii="Arial" w:hAnsi="Arial" w:cs="Arial"/>
          <w:color w:val="808080"/>
          <w:lang w:val="en-GB"/>
        </w:rPr>
        <w:t>erbeten</w:t>
      </w:r>
      <w:proofErr w:type="spellEnd"/>
      <w:r w:rsidRPr="00CB3F13">
        <w:rPr>
          <w:rFonts w:ascii="Arial" w:hAnsi="Arial" w:cs="Arial"/>
          <w:color w:val="808080"/>
          <w:lang w:val="en-GB"/>
        </w:rPr>
        <w:t xml:space="preserve"> | Kindly provide specimen copy</w:t>
      </w:r>
    </w:p>
    <w:p w14:paraId="45CC01BF" w14:textId="77777777" w:rsidR="0080373D" w:rsidRPr="00CB3F13" w:rsidRDefault="0080373D" w:rsidP="00775306">
      <w:pPr>
        <w:spacing w:line="360" w:lineRule="auto"/>
        <w:ind w:left="1276"/>
        <w:rPr>
          <w:rFonts w:ascii="Arial" w:hAnsi="Arial" w:cs="Arial"/>
          <w:b/>
          <w:sz w:val="24"/>
          <w:szCs w:val="24"/>
          <w:lang w:val="en-GB"/>
        </w:rPr>
      </w:pPr>
    </w:p>
    <w:p w14:paraId="4A95FA47" w14:textId="1FA9A54C" w:rsidR="00781DA6" w:rsidRPr="00781DA6" w:rsidRDefault="00D7066B" w:rsidP="006146FE">
      <w:pPr>
        <w:spacing w:line="360" w:lineRule="auto"/>
      </w:pPr>
      <w:r w:rsidRPr="00D7066B">
        <w:rPr>
          <w:rFonts w:ascii="Arial" w:hAnsi="Arial" w:cs="Arial"/>
          <w:b/>
          <w:sz w:val="32"/>
          <w:szCs w:val="32"/>
        </w:rPr>
        <w:t xml:space="preserve">Netzwerk Boden: Mitgliederversammlung 2025 mit Werksbesuch bei </w:t>
      </w:r>
      <w:proofErr w:type="spellStart"/>
      <w:r w:rsidRPr="00D7066B">
        <w:rPr>
          <w:rFonts w:ascii="Arial" w:hAnsi="Arial" w:cs="Arial"/>
          <w:b/>
          <w:sz w:val="32"/>
          <w:szCs w:val="32"/>
        </w:rPr>
        <w:t>Kährs</w:t>
      </w:r>
      <w:proofErr w:type="spellEnd"/>
      <w:r w:rsidRPr="00D7066B">
        <w:rPr>
          <w:rFonts w:ascii="Arial" w:hAnsi="Arial" w:cs="Arial"/>
          <w:b/>
          <w:sz w:val="32"/>
          <w:szCs w:val="32"/>
        </w:rPr>
        <w:t xml:space="preserve"> in Schweden</w:t>
      </w:r>
    </w:p>
    <w:p w14:paraId="3DEE42F9" w14:textId="524F874A" w:rsidR="00D7066B" w:rsidRPr="00D7066B" w:rsidRDefault="00D7066B" w:rsidP="00D7066B">
      <w:pPr>
        <w:spacing w:before="100" w:beforeAutospacing="1" w:after="100" w:afterAutospacing="1" w:line="360" w:lineRule="auto"/>
        <w:jc w:val="both"/>
        <w:rPr>
          <w:rFonts w:ascii="Arial" w:hAnsi="Arial" w:cs="Arial"/>
          <w:b/>
          <w:bCs/>
          <w:sz w:val="22"/>
          <w:szCs w:val="22"/>
        </w:rPr>
      </w:pPr>
      <w:r w:rsidRPr="00D7066B">
        <w:rPr>
          <w:rFonts w:ascii="Arial" w:hAnsi="Arial" w:cs="Arial"/>
          <w:b/>
          <w:bCs/>
          <w:sz w:val="22"/>
          <w:szCs w:val="22"/>
        </w:rPr>
        <w:t xml:space="preserve">Hannover, </w:t>
      </w:r>
      <w:r w:rsidR="002672A7">
        <w:rPr>
          <w:rFonts w:ascii="Arial" w:hAnsi="Arial" w:cs="Arial"/>
          <w:b/>
          <w:bCs/>
          <w:sz w:val="22"/>
          <w:szCs w:val="22"/>
        </w:rPr>
        <w:t>Juni</w:t>
      </w:r>
      <w:r w:rsidRPr="00D7066B">
        <w:rPr>
          <w:rFonts w:ascii="Arial" w:hAnsi="Arial" w:cs="Arial"/>
          <w:b/>
          <w:bCs/>
          <w:sz w:val="22"/>
          <w:szCs w:val="22"/>
        </w:rPr>
        <w:t xml:space="preserve"> 2025 – Vom 22. bis 24. Mai 2025 versammelt</w:t>
      </w:r>
      <w:r>
        <w:rPr>
          <w:rFonts w:ascii="Arial" w:hAnsi="Arial" w:cs="Arial"/>
          <w:b/>
          <w:bCs/>
          <w:sz w:val="22"/>
          <w:szCs w:val="22"/>
        </w:rPr>
        <w:t xml:space="preserve">e </w:t>
      </w:r>
      <w:r w:rsidRPr="00D7066B">
        <w:rPr>
          <w:rFonts w:ascii="Arial" w:hAnsi="Arial" w:cs="Arial"/>
          <w:b/>
          <w:bCs/>
          <w:sz w:val="22"/>
          <w:szCs w:val="22"/>
        </w:rPr>
        <w:t>sich der Verbund der führenden Bodenexperten Deutschlands – Netzwerk Boden – zu</w:t>
      </w:r>
      <w:r w:rsidR="002A4150">
        <w:rPr>
          <w:rFonts w:ascii="Arial" w:hAnsi="Arial" w:cs="Arial"/>
          <w:b/>
          <w:bCs/>
          <w:sz w:val="22"/>
          <w:szCs w:val="22"/>
        </w:rPr>
        <w:t xml:space="preserve">r </w:t>
      </w:r>
      <w:r w:rsidRPr="00D7066B">
        <w:rPr>
          <w:rFonts w:ascii="Arial" w:hAnsi="Arial" w:cs="Arial"/>
          <w:b/>
          <w:bCs/>
          <w:sz w:val="22"/>
          <w:szCs w:val="22"/>
        </w:rPr>
        <w:t xml:space="preserve">Mitgliederversammlung. Austragungsort </w:t>
      </w:r>
      <w:r>
        <w:rPr>
          <w:rFonts w:ascii="Arial" w:hAnsi="Arial" w:cs="Arial"/>
          <w:b/>
          <w:bCs/>
          <w:sz w:val="22"/>
          <w:szCs w:val="22"/>
        </w:rPr>
        <w:t xml:space="preserve">war </w:t>
      </w:r>
      <w:r w:rsidRPr="00D7066B">
        <w:rPr>
          <w:rFonts w:ascii="Arial" w:hAnsi="Arial" w:cs="Arial"/>
          <w:b/>
          <w:bCs/>
          <w:sz w:val="22"/>
          <w:szCs w:val="22"/>
        </w:rPr>
        <w:t xml:space="preserve">in diesem Jahr das schwedische </w:t>
      </w:r>
      <w:proofErr w:type="spellStart"/>
      <w:r w:rsidRPr="00D7066B">
        <w:rPr>
          <w:rFonts w:ascii="Arial" w:hAnsi="Arial" w:cs="Arial"/>
          <w:b/>
          <w:bCs/>
          <w:sz w:val="22"/>
          <w:szCs w:val="22"/>
        </w:rPr>
        <w:t>Nybro</w:t>
      </w:r>
      <w:proofErr w:type="spellEnd"/>
      <w:r w:rsidRPr="00D7066B">
        <w:rPr>
          <w:rFonts w:ascii="Arial" w:hAnsi="Arial" w:cs="Arial"/>
          <w:b/>
          <w:bCs/>
          <w:sz w:val="22"/>
          <w:szCs w:val="22"/>
        </w:rPr>
        <w:t xml:space="preserve">, wo mit dem Besuch beim Industriepartner </w:t>
      </w:r>
      <w:proofErr w:type="spellStart"/>
      <w:r w:rsidRPr="00D7066B">
        <w:rPr>
          <w:rFonts w:ascii="Arial" w:hAnsi="Arial" w:cs="Arial"/>
          <w:b/>
          <w:bCs/>
          <w:sz w:val="22"/>
          <w:szCs w:val="22"/>
        </w:rPr>
        <w:t>Kährs</w:t>
      </w:r>
      <w:proofErr w:type="spellEnd"/>
      <w:r w:rsidRPr="00D7066B">
        <w:rPr>
          <w:rFonts w:ascii="Arial" w:hAnsi="Arial" w:cs="Arial"/>
          <w:b/>
          <w:bCs/>
          <w:sz w:val="22"/>
          <w:szCs w:val="22"/>
        </w:rPr>
        <w:t xml:space="preserve"> Parkett ein besonderes Highlight auf dem Programm </w:t>
      </w:r>
      <w:r>
        <w:rPr>
          <w:rFonts w:ascii="Arial" w:hAnsi="Arial" w:cs="Arial"/>
          <w:b/>
          <w:bCs/>
          <w:sz w:val="22"/>
          <w:szCs w:val="22"/>
        </w:rPr>
        <w:t>stand</w:t>
      </w:r>
      <w:r w:rsidRPr="00D7066B">
        <w:rPr>
          <w:rFonts w:ascii="Arial" w:hAnsi="Arial" w:cs="Arial"/>
          <w:b/>
          <w:bCs/>
          <w:sz w:val="22"/>
          <w:szCs w:val="22"/>
        </w:rPr>
        <w:t>.</w:t>
      </w:r>
    </w:p>
    <w:p w14:paraId="788C1ADA" w14:textId="079A3AAD" w:rsidR="00D7066B" w:rsidRPr="00D7066B" w:rsidRDefault="00D7066B" w:rsidP="00D7066B">
      <w:pPr>
        <w:spacing w:before="100" w:beforeAutospacing="1" w:after="100" w:afterAutospacing="1" w:line="360" w:lineRule="auto"/>
        <w:jc w:val="both"/>
        <w:rPr>
          <w:rFonts w:ascii="Arial" w:hAnsi="Arial" w:cs="Arial"/>
          <w:sz w:val="22"/>
          <w:szCs w:val="22"/>
        </w:rPr>
      </w:pPr>
      <w:r w:rsidRPr="00D7066B">
        <w:rPr>
          <w:rFonts w:ascii="Arial" w:hAnsi="Arial" w:cs="Arial"/>
          <w:sz w:val="22"/>
          <w:szCs w:val="22"/>
        </w:rPr>
        <w:t xml:space="preserve">Die mehrtägige Veranstaltung </w:t>
      </w:r>
      <w:r>
        <w:rPr>
          <w:rFonts w:ascii="Arial" w:hAnsi="Arial" w:cs="Arial"/>
          <w:sz w:val="22"/>
          <w:szCs w:val="22"/>
        </w:rPr>
        <w:t>begann</w:t>
      </w:r>
      <w:r w:rsidRPr="00D7066B">
        <w:rPr>
          <w:rFonts w:ascii="Arial" w:hAnsi="Arial" w:cs="Arial"/>
          <w:sz w:val="22"/>
          <w:szCs w:val="22"/>
        </w:rPr>
        <w:t xml:space="preserve"> mit einem gemeinsamen Auftakt in Kopenhagen, bevor die Mitglieder über die </w:t>
      </w:r>
      <w:proofErr w:type="spellStart"/>
      <w:r w:rsidRPr="00D7066B">
        <w:rPr>
          <w:rFonts w:ascii="Arial" w:hAnsi="Arial" w:cs="Arial"/>
          <w:sz w:val="22"/>
          <w:szCs w:val="22"/>
        </w:rPr>
        <w:t>Öresundbrücke</w:t>
      </w:r>
      <w:proofErr w:type="spellEnd"/>
      <w:r w:rsidRPr="00D7066B">
        <w:rPr>
          <w:rFonts w:ascii="Arial" w:hAnsi="Arial" w:cs="Arial"/>
          <w:sz w:val="22"/>
          <w:szCs w:val="22"/>
        </w:rPr>
        <w:t xml:space="preserve"> nach Malmö reis</w:t>
      </w:r>
      <w:r>
        <w:rPr>
          <w:rFonts w:ascii="Arial" w:hAnsi="Arial" w:cs="Arial"/>
          <w:sz w:val="22"/>
          <w:szCs w:val="22"/>
        </w:rPr>
        <w:t>t</w:t>
      </w:r>
      <w:r w:rsidRPr="00D7066B">
        <w:rPr>
          <w:rFonts w:ascii="Arial" w:hAnsi="Arial" w:cs="Arial"/>
          <w:sz w:val="22"/>
          <w:szCs w:val="22"/>
        </w:rPr>
        <w:t>en. Ein abwechslungsreiches Rahmenprogramm mit Sightseeing in Malmö</w:t>
      </w:r>
      <w:r w:rsidR="00CF3BEA">
        <w:rPr>
          <w:rFonts w:ascii="Arial" w:hAnsi="Arial" w:cs="Arial"/>
          <w:sz w:val="22"/>
          <w:szCs w:val="22"/>
        </w:rPr>
        <w:t xml:space="preserve"> und</w:t>
      </w:r>
      <w:r w:rsidRPr="00D7066B">
        <w:rPr>
          <w:rFonts w:ascii="Arial" w:hAnsi="Arial" w:cs="Arial"/>
          <w:sz w:val="22"/>
          <w:szCs w:val="22"/>
        </w:rPr>
        <w:t xml:space="preserve"> einer Fahrt durch die </w:t>
      </w:r>
      <w:proofErr w:type="spellStart"/>
      <w:r w:rsidRPr="00D7066B">
        <w:rPr>
          <w:rFonts w:ascii="Arial" w:hAnsi="Arial" w:cs="Arial"/>
          <w:sz w:val="22"/>
          <w:szCs w:val="22"/>
        </w:rPr>
        <w:t>småländische</w:t>
      </w:r>
      <w:proofErr w:type="spellEnd"/>
      <w:r w:rsidRPr="00D7066B">
        <w:rPr>
          <w:rFonts w:ascii="Arial" w:hAnsi="Arial" w:cs="Arial"/>
          <w:sz w:val="22"/>
          <w:szCs w:val="22"/>
        </w:rPr>
        <w:t xml:space="preserve"> Landschaft </w:t>
      </w:r>
      <w:r>
        <w:rPr>
          <w:rFonts w:ascii="Arial" w:hAnsi="Arial" w:cs="Arial"/>
          <w:sz w:val="22"/>
          <w:szCs w:val="22"/>
        </w:rPr>
        <w:t xml:space="preserve">sorgten </w:t>
      </w:r>
      <w:r w:rsidRPr="00D7066B">
        <w:rPr>
          <w:rFonts w:ascii="Arial" w:hAnsi="Arial" w:cs="Arial"/>
          <w:sz w:val="22"/>
          <w:szCs w:val="22"/>
        </w:rPr>
        <w:t xml:space="preserve">für ein inspirierendes Umfeld und </w:t>
      </w:r>
      <w:r>
        <w:rPr>
          <w:rFonts w:ascii="Arial" w:hAnsi="Arial" w:cs="Arial"/>
          <w:sz w:val="22"/>
          <w:szCs w:val="22"/>
        </w:rPr>
        <w:t>bot</w:t>
      </w:r>
      <w:r w:rsidR="00CF3BEA">
        <w:rPr>
          <w:rFonts w:ascii="Arial" w:hAnsi="Arial" w:cs="Arial"/>
          <w:sz w:val="22"/>
          <w:szCs w:val="22"/>
        </w:rPr>
        <w:t>en</w:t>
      </w:r>
      <w:r>
        <w:rPr>
          <w:rFonts w:ascii="Arial" w:hAnsi="Arial" w:cs="Arial"/>
          <w:sz w:val="22"/>
          <w:szCs w:val="22"/>
        </w:rPr>
        <w:t xml:space="preserve"> Raum für </w:t>
      </w:r>
      <w:r w:rsidR="000F055F">
        <w:rPr>
          <w:rFonts w:ascii="Arial" w:hAnsi="Arial" w:cs="Arial"/>
          <w:sz w:val="22"/>
          <w:szCs w:val="22"/>
        </w:rPr>
        <w:t>das gemeinsame Netzwerken</w:t>
      </w:r>
      <w:r w:rsidRPr="00D7066B">
        <w:rPr>
          <w:rFonts w:ascii="Arial" w:hAnsi="Arial" w:cs="Arial"/>
          <w:sz w:val="22"/>
          <w:szCs w:val="22"/>
        </w:rPr>
        <w:t>.</w:t>
      </w:r>
    </w:p>
    <w:p w14:paraId="31EF1994" w14:textId="60BFCA0D" w:rsidR="00D7066B" w:rsidRPr="00D7066B" w:rsidRDefault="00D7066B" w:rsidP="00D7066B">
      <w:pPr>
        <w:spacing w:before="100" w:beforeAutospacing="1" w:after="100" w:afterAutospacing="1" w:line="360" w:lineRule="auto"/>
        <w:jc w:val="both"/>
        <w:rPr>
          <w:rFonts w:ascii="Arial" w:hAnsi="Arial" w:cs="Arial"/>
          <w:sz w:val="22"/>
          <w:szCs w:val="22"/>
        </w:rPr>
      </w:pPr>
      <w:r w:rsidRPr="00D7066B">
        <w:rPr>
          <w:rFonts w:ascii="Arial" w:hAnsi="Arial" w:cs="Arial"/>
          <w:sz w:val="22"/>
          <w:szCs w:val="22"/>
        </w:rPr>
        <w:t xml:space="preserve">Am </w:t>
      </w:r>
      <w:r w:rsidR="000F055F">
        <w:rPr>
          <w:rFonts w:ascii="Arial" w:hAnsi="Arial" w:cs="Arial"/>
          <w:sz w:val="22"/>
          <w:szCs w:val="22"/>
        </w:rPr>
        <w:t>darauffolgenden Tag</w:t>
      </w:r>
      <w:r w:rsidRPr="00D7066B">
        <w:rPr>
          <w:rFonts w:ascii="Arial" w:hAnsi="Arial" w:cs="Arial"/>
          <w:sz w:val="22"/>
          <w:szCs w:val="22"/>
        </w:rPr>
        <w:t xml:space="preserve"> erwarte</w:t>
      </w:r>
      <w:r>
        <w:rPr>
          <w:rFonts w:ascii="Arial" w:hAnsi="Arial" w:cs="Arial"/>
          <w:sz w:val="22"/>
          <w:szCs w:val="22"/>
        </w:rPr>
        <w:t>te</w:t>
      </w:r>
      <w:r w:rsidRPr="00D7066B">
        <w:rPr>
          <w:rFonts w:ascii="Arial" w:hAnsi="Arial" w:cs="Arial"/>
          <w:sz w:val="22"/>
          <w:szCs w:val="22"/>
        </w:rPr>
        <w:t xml:space="preserve"> die Teilnehmenden das Herzstück der Veranstaltung: eine exklusive Werksbesichtigung beim Parketthersteller </w:t>
      </w:r>
      <w:proofErr w:type="spellStart"/>
      <w:r w:rsidRPr="00D7066B">
        <w:rPr>
          <w:rFonts w:ascii="Arial" w:hAnsi="Arial" w:cs="Arial"/>
          <w:sz w:val="22"/>
          <w:szCs w:val="22"/>
        </w:rPr>
        <w:t>Kährs</w:t>
      </w:r>
      <w:proofErr w:type="spellEnd"/>
      <w:r w:rsidRPr="00D7066B">
        <w:rPr>
          <w:rFonts w:ascii="Arial" w:hAnsi="Arial" w:cs="Arial"/>
          <w:sz w:val="22"/>
          <w:szCs w:val="22"/>
        </w:rPr>
        <w:t xml:space="preserve">, einem der größten und traditionsreichsten Hersteller Europas. </w:t>
      </w:r>
      <w:r w:rsidR="009A35F4">
        <w:rPr>
          <w:rFonts w:ascii="Arial" w:hAnsi="Arial" w:cs="Arial"/>
          <w:sz w:val="22"/>
          <w:szCs w:val="22"/>
        </w:rPr>
        <w:t xml:space="preserve">Besonders beeindruckt waren die Teilnehmer </w:t>
      </w:r>
      <w:r w:rsidR="00252932">
        <w:rPr>
          <w:rFonts w:ascii="Arial" w:hAnsi="Arial" w:cs="Arial"/>
          <w:sz w:val="22"/>
          <w:szCs w:val="22"/>
        </w:rPr>
        <w:t xml:space="preserve">von der Größe des Unternehmens, von den aufwändigen Arbeitsschritten der Parkettherstellung und vom </w:t>
      </w:r>
      <w:r w:rsidR="009A35F4" w:rsidRPr="009A35F4">
        <w:rPr>
          <w:rFonts w:ascii="Arial" w:hAnsi="Arial" w:cs="Arial"/>
          <w:sz w:val="22"/>
          <w:szCs w:val="22"/>
        </w:rPr>
        <w:t xml:space="preserve">Engagement in </w:t>
      </w:r>
      <w:r w:rsidR="00CF3BEA">
        <w:rPr>
          <w:rFonts w:ascii="Arial" w:hAnsi="Arial" w:cs="Arial"/>
          <w:sz w:val="22"/>
          <w:szCs w:val="22"/>
        </w:rPr>
        <w:t>p</w:t>
      </w:r>
      <w:r w:rsidR="00CF3BEA" w:rsidRPr="009A35F4">
        <w:rPr>
          <w:rFonts w:ascii="Arial" w:hAnsi="Arial" w:cs="Arial"/>
          <w:sz w:val="22"/>
          <w:szCs w:val="22"/>
        </w:rPr>
        <w:t>un</w:t>
      </w:r>
      <w:r w:rsidR="00CF3BEA">
        <w:rPr>
          <w:rFonts w:ascii="Arial" w:hAnsi="Arial" w:cs="Arial"/>
          <w:sz w:val="22"/>
          <w:szCs w:val="22"/>
        </w:rPr>
        <w:t>c</w:t>
      </w:r>
      <w:r w:rsidR="00CF3BEA" w:rsidRPr="009A35F4">
        <w:rPr>
          <w:rFonts w:ascii="Arial" w:hAnsi="Arial" w:cs="Arial"/>
          <w:sz w:val="22"/>
          <w:szCs w:val="22"/>
        </w:rPr>
        <w:t xml:space="preserve">to </w:t>
      </w:r>
      <w:r w:rsidR="009A35F4" w:rsidRPr="009A35F4">
        <w:rPr>
          <w:rFonts w:ascii="Arial" w:hAnsi="Arial" w:cs="Arial"/>
          <w:sz w:val="22"/>
          <w:szCs w:val="22"/>
        </w:rPr>
        <w:t>Nachhaltigkeit entlang der gesamten Wertschöpfungskette. Das Unternehmen bietet mittlerweile über 200 Produkte mit dem Nordic</w:t>
      </w:r>
      <w:r w:rsidR="00CF3BEA">
        <w:rPr>
          <w:rFonts w:ascii="Arial" w:hAnsi="Arial" w:cs="Arial"/>
          <w:sz w:val="22"/>
          <w:szCs w:val="22"/>
        </w:rPr>
        <w:t>-</w:t>
      </w:r>
      <w:r w:rsidR="00CF3BEA" w:rsidRPr="009A35F4">
        <w:rPr>
          <w:rFonts w:ascii="Arial" w:hAnsi="Arial" w:cs="Arial"/>
          <w:sz w:val="22"/>
          <w:szCs w:val="22"/>
        </w:rPr>
        <w:t>Swan</w:t>
      </w:r>
      <w:r w:rsidR="00CF3BEA">
        <w:rPr>
          <w:rFonts w:ascii="Arial" w:hAnsi="Arial" w:cs="Arial"/>
          <w:sz w:val="22"/>
          <w:szCs w:val="22"/>
        </w:rPr>
        <w:t>-</w:t>
      </w:r>
      <w:r w:rsidR="009A35F4" w:rsidRPr="009A35F4">
        <w:rPr>
          <w:rFonts w:ascii="Arial" w:hAnsi="Arial" w:cs="Arial"/>
          <w:sz w:val="22"/>
          <w:szCs w:val="22"/>
        </w:rPr>
        <w:t>Umweltzeichen an, das für sichere, langlebige und verantwortungsvoll hergestellte Produkte steht.</w:t>
      </w:r>
      <w:r w:rsidR="009A35F4">
        <w:t xml:space="preserve"> </w:t>
      </w:r>
      <w:r w:rsidR="009A35F4" w:rsidRPr="009A35F4">
        <w:rPr>
          <w:rFonts w:ascii="Arial" w:hAnsi="Arial" w:cs="Arial"/>
          <w:sz w:val="22"/>
          <w:szCs w:val="22"/>
        </w:rPr>
        <w:t xml:space="preserve">„Die Werksbesichtigung bei </w:t>
      </w:r>
      <w:proofErr w:type="spellStart"/>
      <w:r w:rsidR="009A35F4" w:rsidRPr="009A35F4">
        <w:rPr>
          <w:rFonts w:ascii="Arial" w:hAnsi="Arial" w:cs="Arial"/>
          <w:sz w:val="22"/>
          <w:szCs w:val="22"/>
        </w:rPr>
        <w:t>Kährs</w:t>
      </w:r>
      <w:proofErr w:type="spellEnd"/>
      <w:r w:rsidR="009A35F4" w:rsidRPr="009A35F4">
        <w:rPr>
          <w:rFonts w:ascii="Arial" w:hAnsi="Arial" w:cs="Arial"/>
          <w:sz w:val="22"/>
          <w:szCs w:val="22"/>
        </w:rPr>
        <w:t xml:space="preserve"> war ein echtes Highlight – besonders beeindruckt hat uns, </w:t>
      </w:r>
      <w:r w:rsidR="00252932">
        <w:rPr>
          <w:rFonts w:ascii="Arial" w:hAnsi="Arial" w:cs="Arial"/>
          <w:sz w:val="22"/>
          <w:szCs w:val="22"/>
        </w:rPr>
        <w:t>welche Mengen dort in sehr aufwändigen Arbeitsschritten produziert werden und wie das Thema Kreislaufwirtschaft bei der Parkettherstellung deutlich wird</w:t>
      </w:r>
      <w:r w:rsidR="009A35F4" w:rsidRPr="009A35F4">
        <w:rPr>
          <w:rFonts w:ascii="Arial" w:hAnsi="Arial" w:cs="Arial"/>
          <w:sz w:val="22"/>
          <w:szCs w:val="22"/>
        </w:rPr>
        <w:t>. Vom verantwortungsvollen Rohstoffein</w:t>
      </w:r>
      <w:r w:rsidR="00252932">
        <w:rPr>
          <w:rFonts w:ascii="Arial" w:hAnsi="Arial" w:cs="Arial"/>
          <w:sz w:val="22"/>
          <w:szCs w:val="22"/>
        </w:rPr>
        <w:t xml:space="preserve">satz </w:t>
      </w:r>
      <w:r w:rsidR="009A35F4" w:rsidRPr="009A35F4">
        <w:rPr>
          <w:rFonts w:ascii="Arial" w:hAnsi="Arial" w:cs="Arial"/>
          <w:sz w:val="22"/>
          <w:szCs w:val="22"/>
        </w:rPr>
        <w:t xml:space="preserve">bis hin </w:t>
      </w:r>
      <w:r w:rsidR="00252932">
        <w:rPr>
          <w:rFonts w:ascii="Arial" w:hAnsi="Arial" w:cs="Arial"/>
          <w:sz w:val="22"/>
          <w:szCs w:val="22"/>
        </w:rPr>
        <w:t xml:space="preserve">zum </w:t>
      </w:r>
      <w:r w:rsidR="009A35F4" w:rsidRPr="009A35F4">
        <w:rPr>
          <w:rFonts w:ascii="Arial" w:hAnsi="Arial" w:cs="Arial"/>
          <w:sz w:val="22"/>
          <w:szCs w:val="22"/>
        </w:rPr>
        <w:t xml:space="preserve">fertigen </w:t>
      </w:r>
      <w:r w:rsidR="00252932">
        <w:rPr>
          <w:rFonts w:ascii="Arial" w:hAnsi="Arial" w:cs="Arial"/>
          <w:sz w:val="22"/>
          <w:szCs w:val="22"/>
        </w:rPr>
        <w:t>Parkett</w:t>
      </w:r>
      <w:r w:rsidR="009A35F4" w:rsidRPr="009A35F4">
        <w:rPr>
          <w:rFonts w:ascii="Arial" w:hAnsi="Arial" w:cs="Arial"/>
          <w:sz w:val="22"/>
          <w:szCs w:val="22"/>
        </w:rPr>
        <w:t xml:space="preserve"> spürt man den Anspruch, </w:t>
      </w:r>
      <w:r w:rsidR="00252932">
        <w:rPr>
          <w:rFonts w:ascii="Arial" w:hAnsi="Arial" w:cs="Arial"/>
          <w:sz w:val="22"/>
          <w:szCs w:val="22"/>
        </w:rPr>
        <w:t>nachhaltig</w:t>
      </w:r>
      <w:r w:rsidR="009A35F4" w:rsidRPr="009A35F4">
        <w:rPr>
          <w:rFonts w:ascii="Arial" w:hAnsi="Arial" w:cs="Arial"/>
          <w:sz w:val="22"/>
          <w:szCs w:val="22"/>
        </w:rPr>
        <w:t xml:space="preserve"> und zukunftsorientiert zu handeln“</w:t>
      </w:r>
      <w:r w:rsidR="009A35F4">
        <w:rPr>
          <w:rFonts w:ascii="Arial" w:hAnsi="Arial" w:cs="Arial"/>
          <w:sz w:val="22"/>
          <w:szCs w:val="22"/>
        </w:rPr>
        <w:t>, so Beat Ludin, Geschäftsführer von Netzwerk Boden.</w:t>
      </w:r>
      <w:r w:rsidR="009A35F4">
        <w:t xml:space="preserve"> </w:t>
      </w:r>
      <w:r w:rsidRPr="00D7066B">
        <w:rPr>
          <w:rFonts w:ascii="Arial" w:hAnsi="Arial" w:cs="Arial"/>
          <w:sz w:val="22"/>
          <w:szCs w:val="22"/>
        </w:rPr>
        <w:t xml:space="preserve">Im Anschluss an die Betriebsführung </w:t>
      </w:r>
      <w:r>
        <w:rPr>
          <w:rFonts w:ascii="Arial" w:hAnsi="Arial" w:cs="Arial"/>
          <w:sz w:val="22"/>
          <w:szCs w:val="22"/>
        </w:rPr>
        <w:t>fand</w:t>
      </w:r>
      <w:r w:rsidR="00252932">
        <w:rPr>
          <w:rFonts w:ascii="Arial" w:hAnsi="Arial" w:cs="Arial"/>
          <w:sz w:val="22"/>
          <w:szCs w:val="22"/>
        </w:rPr>
        <w:t xml:space="preserve">en die Teilnehmer noch Gelegenheit, tiefere Einblicke in das Produktsortiment zu erhalten und über die Historie von </w:t>
      </w:r>
      <w:proofErr w:type="spellStart"/>
      <w:r w:rsidR="00252932">
        <w:rPr>
          <w:rFonts w:ascii="Arial" w:hAnsi="Arial" w:cs="Arial"/>
          <w:sz w:val="22"/>
          <w:szCs w:val="22"/>
        </w:rPr>
        <w:t>Kährs</w:t>
      </w:r>
      <w:proofErr w:type="spellEnd"/>
      <w:r w:rsidR="00252932">
        <w:rPr>
          <w:rFonts w:ascii="Arial" w:hAnsi="Arial" w:cs="Arial"/>
          <w:sz w:val="22"/>
          <w:szCs w:val="22"/>
        </w:rPr>
        <w:t xml:space="preserve"> zu erfahren</w:t>
      </w:r>
      <w:r w:rsidRPr="00D7066B">
        <w:rPr>
          <w:rFonts w:ascii="Arial" w:hAnsi="Arial" w:cs="Arial"/>
          <w:sz w:val="22"/>
          <w:szCs w:val="22"/>
        </w:rPr>
        <w:t xml:space="preserve">. Abgerundet </w:t>
      </w:r>
      <w:r>
        <w:rPr>
          <w:rFonts w:ascii="Arial" w:hAnsi="Arial" w:cs="Arial"/>
          <w:sz w:val="22"/>
          <w:szCs w:val="22"/>
        </w:rPr>
        <w:t>wurde</w:t>
      </w:r>
      <w:r w:rsidRPr="00D7066B">
        <w:rPr>
          <w:rFonts w:ascii="Arial" w:hAnsi="Arial" w:cs="Arial"/>
          <w:sz w:val="22"/>
          <w:szCs w:val="22"/>
        </w:rPr>
        <w:t xml:space="preserve"> der Tag durch ein </w:t>
      </w:r>
      <w:r w:rsidR="00252932">
        <w:rPr>
          <w:rFonts w:ascii="Arial" w:hAnsi="Arial" w:cs="Arial"/>
          <w:sz w:val="22"/>
          <w:szCs w:val="22"/>
        </w:rPr>
        <w:t xml:space="preserve">anschließendes </w:t>
      </w:r>
      <w:r w:rsidRPr="00D7066B">
        <w:rPr>
          <w:rFonts w:ascii="Arial" w:hAnsi="Arial" w:cs="Arial"/>
          <w:sz w:val="22"/>
          <w:szCs w:val="22"/>
        </w:rPr>
        <w:t xml:space="preserve">BBQ im </w:t>
      </w:r>
      <w:proofErr w:type="spellStart"/>
      <w:r w:rsidRPr="00D7066B">
        <w:rPr>
          <w:rFonts w:ascii="Arial" w:hAnsi="Arial" w:cs="Arial"/>
          <w:sz w:val="22"/>
          <w:szCs w:val="22"/>
        </w:rPr>
        <w:t>Elchpark</w:t>
      </w:r>
      <w:proofErr w:type="spellEnd"/>
      <w:r w:rsidRPr="00D7066B">
        <w:rPr>
          <w:rFonts w:ascii="Arial" w:hAnsi="Arial" w:cs="Arial"/>
          <w:sz w:val="22"/>
          <w:szCs w:val="22"/>
        </w:rPr>
        <w:t xml:space="preserve"> inklusive Alpakafütterung sowie einen traditionellen </w:t>
      </w:r>
      <w:proofErr w:type="spellStart"/>
      <w:r w:rsidRPr="00D7066B">
        <w:rPr>
          <w:rFonts w:ascii="Arial" w:hAnsi="Arial" w:cs="Arial"/>
          <w:sz w:val="22"/>
          <w:szCs w:val="22"/>
        </w:rPr>
        <w:t>Hyttsill</w:t>
      </w:r>
      <w:proofErr w:type="spellEnd"/>
      <w:r w:rsidRPr="00D7066B">
        <w:rPr>
          <w:rFonts w:ascii="Arial" w:hAnsi="Arial" w:cs="Arial"/>
          <w:sz w:val="22"/>
          <w:szCs w:val="22"/>
        </w:rPr>
        <w:t xml:space="preserve">-Abend in der Glasbläserei Kosta </w:t>
      </w:r>
      <w:proofErr w:type="spellStart"/>
      <w:r w:rsidRPr="00D7066B">
        <w:rPr>
          <w:rFonts w:ascii="Arial" w:hAnsi="Arial" w:cs="Arial"/>
          <w:sz w:val="22"/>
          <w:szCs w:val="22"/>
        </w:rPr>
        <w:t>Boda</w:t>
      </w:r>
      <w:proofErr w:type="spellEnd"/>
      <w:r w:rsidRPr="00D7066B">
        <w:rPr>
          <w:rFonts w:ascii="Arial" w:hAnsi="Arial" w:cs="Arial"/>
          <w:sz w:val="22"/>
          <w:szCs w:val="22"/>
        </w:rPr>
        <w:t>.</w:t>
      </w:r>
    </w:p>
    <w:p w14:paraId="3CB50A53" w14:textId="1D088C88" w:rsidR="00D7066B" w:rsidRPr="00D7066B" w:rsidRDefault="00D7066B" w:rsidP="00D7066B">
      <w:pPr>
        <w:spacing w:before="100" w:beforeAutospacing="1" w:after="100" w:afterAutospacing="1" w:line="360" w:lineRule="auto"/>
        <w:jc w:val="both"/>
        <w:rPr>
          <w:rFonts w:ascii="Arial" w:hAnsi="Arial" w:cs="Arial"/>
          <w:sz w:val="22"/>
          <w:szCs w:val="22"/>
        </w:rPr>
      </w:pPr>
      <w:r w:rsidRPr="00D7066B">
        <w:rPr>
          <w:rFonts w:ascii="Arial" w:hAnsi="Arial" w:cs="Arial"/>
          <w:sz w:val="22"/>
          <w:szCs w:val="22"/>
        </w:rPr>
        <w:lastRenderedPageBreak/>
        <w:t>Den Abschluss der Reise bildet</w:t>
      </w:r>
      <w:r>
        <w:rPr>
          <w:rFonts w:ascii="Arial" w:hAnsi="Arial" w:cs="Arial"/>
          <w:sz w:val="22"/>
          <w:szCs w:val="22"/>
        </w:rPr>
        <w:t>e</w:t>
      </w:r>
      <w:r w:rsidRPr="00D7066B">
        <w:rPr>
          <w:rFonts w:ascii="Arial" w:hAnsi="Arial" w:cs="Arial"/>
          <w:sz w:val="22"/>
          <w:szCs w:val="22"/>
        </w:rPr>
        <w:t xml:space="preserve"> am 24. Mai eine </w:t>
      </w:r>
      <w:r w:rsidR="00252932">
        <w:rPr>
          <w:rFonts w:ascii="Arial" w:hAnsi="Arial" w:cs="Arial"/>
          <w:sz w:val="22"/>
          <w:szCs w:val="22"/>
        </w:rPr>
        <w:t>Mitgliederversammlung, in der die Beiräte</w:t>
      </w:r>
      <w:r w:rsidR="00C732C0">
        <w:rPr>
          <w:rFonts w:ascii="Arial" w:hAnsi="Arial" w:cs="Arial"/>
          <w:sz w:val="22"/>
          <w:szCs w:val="22"/>
        </w:rPr>
        <w:t xml:space="preserve"> von Netzwerk Boden</w:t>
      </w:r>
      <w:r w:rsidR="00252932">
        <w:rPr>
          <w:rFonts w:ascii="Arial" w:hAnsi="Arial" w:cs="Arial"/>
          <w:sz w:val="22"/>
          <w:szCs w:val="22"/>
        </w:rPr>
        <w:t xml:space="preserve"> aus ihren Arbeitskreisen berichteten. </w:t>
      </w:r>
      <w:r w:rsidR="00C732C0">
        <w:rPr>
          <w:rFonts w:ascii="Arial" w:hAnsi="Arial" w:cs="Arial"/>
          <w:sz w:val="22"/>
          <w:szCs w:val="22"/>
        </w:rPr>
        <w:t>Danach ging es wieder zurück nach</w:t>
      </w:r>
      <w:r w:rsidRPr="00D7066B">
        <w:rPr>
          <w:rFonts w:ascii="Arial" w:hAnsi="Arial" w:cs="Arial"/>
          <w:sz w:val="22"/>
          <w:szCs w:val="22"/>
        </w:rPr>
        <w:t xml:space="preserve"> Kopenhagen</w:t>
      </w:r>
      <w:r w:rsidR="00C732C0">
        <w:rPr>
          <w:rFonts w:ascii="Arial" w:hAnsi="Arial" w:cs="Arial"/>
          <w:sz w:val="22"/>
          <w:szCs w:val="22"/>
        </w:rPr>
        <w:t xml:space="preserve">. Eine gemeinsame Stadtführung bildete den Abschluss dieser Reise, </w:t>
      </w:r>
      <w:r w:rsidRPr="00D7066B">
        <w:rPr>
          <w:rFonts w:ascii="Arial" w:hAnsi="Arial" w:cs="Arial"/>
          <w:sz w:val="22"/>
          <w:szCs w:val="22"/>
        </w:rPr>
        <w:t xml:space="preserve">bevor die Mitglieder </w:t>
      </w:r>
      <w:r w:rsidR="00252932">
        <w:rPr>
          <w:rFonts w:ascii="Arial" w:hAnsi="Arial" w:cs="Arial"/>
          <w:sz w:val="22"/>
          <w:szCs w:val="22"/>
        </w:rPr>
        <w:t xml:space="preserve">wieder </w:t>
      </w:r>
      <w:r>
        <w:rPr>
          <w:rFonts w:ascii="Arial" w:hAnsi="Arial" w:cs="Arial"/>
          <w:sz w:val="22"/>
          <w:szCs w:val="22"/>
        </w:rPr>
        <w:t>ihre</w:t>
      </w:r>
      <w:r w:rsidRPr="00D7066B">
        <w:rPr>
          <w:rFonts w:ascii="Arial" w:hAnsi="Arial" w:cs="Arial"/>
          <w:sz w:val="22"/>
          <w:szCs w:val="22"/>
        </w:rPr>
        <w:t xml:space="preserve"> Heimreise </w:t>
      </w:r>
      <w:r w:rsidR="00C66BEC" w:rsidRPr="00D7066B">
        <w:rPr>
          <w:rFonts w:ascii="Arial" w:hAnsi="Arial" w:cs="Arial"/>
          <w:sz w:val="22"/>
          <w:szCs w:val="22"/>
        </w:rPr>
        <w:t>antr</w:t>
      </w:r>
      <w:r w:rsidR="00C66BEC">
        <w:rPr>
          <w:rFonts w:ascii="Arial" w:hAnsi="Arial" w:cs="Arial"/>
          <w:sz w:val="22"/>
          <w:szCs w:val="22"/>
        </w:rPr>
        <w:t>a</w:t>
      </w:r>
      <w:r w:rsidR="00C66BEC" w:rsidRPr="00D7066B">
        <w:rPr>
          <w:rFonts w:ascii="Arial" w:hAnsi="Arial" w:cs="Arial"/>
          <w:sz w:val="22"/>
          <w:szCs w:val="22"/>
        </w:rPr>
        <w:t>t</w:t>
      </w:r>
      <w:r w:rsidR="00C66BEC">
        <w:rPr>
          <w:rFonts w:ascii="Arial" w:hAnsi="Arial" w:cs="Arial"/>
          <w:sz w:val="22"/>
          <w:szCs w:val="22"/>
        </w:rPr>
        <w:t>en</w:t>
      </w:r>
      <w:r w:rsidRPr="00D7066B">
        <w:rPr>
          <w:rFonts w:ascii="Arial" w:hAnsi="Arial" w:cs="Arial"/>
          <w:sz w:val="22"/>
          <w:szCs w:val="22"/>
        </w:rPr>
        <w:t>.</w:t>
      </w:r>
    </w:p>
    <w:p w14:paraId="05755A83" w14:textId="6306316E" w:rsidR="002E6823" w:rsidRPr="00D7066B" w:rsidRDefault="00D7066B" w:rsidP="002E6823">
      <w:pPr>
        <w:spacing w:before="100" w:beforeAutospacing="1" w:after="100" w:afterAutospacing="1" w:line="360" w:lineRule="auto"/>
        <w:jc w:val="both"/>
        <w:rPr>
          <w:sz w:val="24"/>
          <w:szCs w:val="24"/>
        </w:rPr>
      </w:pPr>
      <w:r w:rsidRPr="00D7066B">
        <w:rPr>
          <w:rFonts w:ascii="Arial" w:hAnsi="Arial" w:cs="Arial"/>
          <w:sz w:val="22"/>
          <w:szCs w:val="22"/>
        </w:rPr>
        <w:t xml:space="preserve">„Die herzliche Gastfreundschaft unseres Industriepartners </w:t>
      </w:r>
      <w:proofErr w:type="spellStart"/>
      <w:r w:rsidRPr="00D7066B">
        <w:rPr>
          <w:rFonts w:ascii="Arial" w:hAnsi="Arial" w:cs="Arial"/>
          <w:sz w:val="22"/>
          <w:szCs w:val="22"/>
        </w:rPr>
        <w:t>Kährs</w:t>
      </w:r>
      <w:proofErr w:type="spellEnd"/>
      <w:r w:rsidRPr="00D7066B">
        <w:rPr>
          <w:rFonts w:ascii="Arial" w:hAnsi="Arial" w:cs="Arial"/>
          <w:sz w:val="22"/>
          <w:szCs w:val="22"/>
        </w:rPr>
        <w:t xml:space="preserve"> und die exklusiven Einblicke in eines der größten Parkettwerke Europas haben unsere Mitgliederversammlung zu einem außergewöhnlichen Erlebnis gemacht. Es ist inspirierend</w:t>
      </w:r>
      <w:r w:rsidR="00F46FA4">
        <w:rPr>
          <w:rFonts w:ascii="Arial" w:hAnsi="Arial" w:cs="Arial"/>
          <w:sz w:val="22"/>
          <w:szCs w:val="22"/>
        </w:rPr>
        <w:t>,</w:t>
      </w:r>
      <w:r w:rsidRPr="00D7066B">
        <w:rPr>
          <w:rFonts w:ascii="Arial" w:hAnsi="Arial" w:cs="Arial"/>
          <w:sz w:val="22"/>
          <w:szCs w:val="22"/>
        </w:rPr>
        <w:t xml:space="preserve"> zu sehen, mit welchem Innovationsgeist und handwerklicher Präzision hier gearbeitet wird</w:t>
      </w:r>
      <w:r>
        <w:rPr>
          <w:rFonts w:ascii="Arial" w:hAnsi="Arial" w:cs="Arial"/>
          <w:sz w:val="22"/>
          <w:szCs w:val="22"/>
        </w:rPr>
        <w:t xml:space="preserve">“, so </w:t>
      </w:r>
      <w:r w:rsidRPr="00D7066B">
        <w:rPr>
          <w:rFonts w:ascii="Arial" w:hAnsi="Arial" w:cs="Arial"/>
          <w:sz w:val="22"/>
          <w:szCs w:val="22"/>
        </w:rPr>
        <w:t xml:space="preserve">Beat Ludin, Geschäftsführer </w:t>
      </w:r>
      <w:r w:rsidR="002E6823">
        <w:rPr>
          <w:rFonts w:ascii="Arial" w:hAnsi="Arial" w:cs="Arial"/>
          <w:sz w:val="22"/>
          <w:szCs w:val="22"/>
        </w:rPr>
        <w:t xml:space="preserve">von </w:t>
      </w:r>
      <w:r w:rsidRPr="00D7066B">
        <w:rPr>
          <w:rFonts w:ascii="Arial" w:hAnsi="Arial" w:cs="Arial"/>
          <w:sz w:val="22"/>
          <w:szCs w:val="22"/>
        </w:rPr>
        <w:t>Netzwerk Boden</w:t>
      </w:r>
      <w:r>
        <w:rPr>
          <w:rFonts w:ascii="Arial" w:hAnsi="Arial" w:cs="Arial"/>
          <w:sz w:val="22"/>
          <w:szCs w:val="22"/>
        </w:rPr>
        <w:t>.</w:t>
      </w:r>
      <w:r w:rsidR="002E6823">
        <w:rPr>
          <w:rFonts w:ascii="Arial" w:hAnsi="Arial" w:cs="Arial"/>
          <w:sz w:val="22"/>
          <w:szCs w:val="22"/>
        </w:rPr>
        <w:t xml:space="preserve"> </w:t>
      </w:r>
      <w:r w:rsidR="002E6823" w:rsidRPr="00D7066B">
        <w:rPr>
          <w:rFonts w:ascii="Arial" w:hAnsi="Arial" w:cs="Arial"/>
          <w:sz w:val="22"/>
          <w:szCs w:val="22"/>
        </w:rPr>
        <w:t>„</w:t>
      </w:r>
      <w:r w:rsidR="00252932">
        <w:rPr>
          <w:rFonts w:ascii="Arial" w:hAnsi="Arial" w:cs="Arial"/>
          <w:sz w:val="22"/>
          <w:szCs w:val="22"/>
        </w:rPr>
        <w:t>Ein besonderer Dank gilt Robert Bieger</w:t>
      </w:r>
      <w:r w:rsidR="00C732C0">
        <w:rPr>
          <w:rFonts w:ascii="Arial" w:hAnsi="Arial" w:cs="Arial"/>
          <w:sz w:val="22"/>
          <w:szCs w:val="22"/>
        </w:rPr>
        <w:t xml:space="preserve">, Geschäftsführer </w:t>
      </w:r>
      <w:proofErr w:type="spellStart"/>
      <w:r w:rsidR="00C732C0" w:rsidRPr="00C732C0">
        <w:rPr>
          <w:rFonts w:ascii="Arial" w:hAnsi="Arial" w:cs="Arial"/>
          <w:sz w:val="22"/>
          <w:szCs w:val="22"/>
        </w:rPr>
        <w:t>Kährs</w:t>
      </w:r>
      <w:proofErr w:type="spellEnd"/>
      <w:r w:rsidR="00C732C0" w:rsidRPr="00C732C0">
        <w:rPr>
          <w:rFonts w:ascii="Arial" w:hAnsi="Arial" w:cs="Arial"/>
          <w:sz w:val="22"/>
          <w:szCs w:val="22"/>
        </w:rPr>
        <w:t xml:space="preserve"> Parkett Deutschland GmbH &amp; Co. KG</w:t>
      </w:r>
      <w:r w:rsidR="00C732C0">
        <w:rPr>
          <w:rFonts w:ascii="Graphik" w:hAnsi="Graphik"/>
          <w:color w:val="212529"/>
          <w:sz w:val="26"/>
          <w:szCs w:val="26"/>
          <w:shd w:val="clear" w:color="auto" w:fill="FFFFFF"/>
        </w:rPr>
        <w:t xml:space="preserve"> </w:t>
      </w:r>
      <w:r w:rsidR="00252932">
        <w:rPr>
          <w:rFonts w:ascii="Arial" w:hAnsi="Arial" w:cs="Arial"/>
          <w:sz w:val="22"/>
          <w:szCs w:val="22"/>
        </w:rPr>
        <w:t xml:space="preserve">und seinen deutschen Vertriebskollegen, die diese Veranstaltung mit Herzblut organisiert und </w:t>
      </w:r>
      <w:r w:rsidR="002A4150">
        <w:rPr>
          <w:rFonts w:ascii="Arial" w:hAnsi="Arial" w:cs="Arial"/>
          <w:sz w:val="22"/>
          <w:szCs w:val="22"/>
        </w:rPr>
        <w:t xml:space="preserve">perfekt </w:t>
      </w:r>
      <w:r w:rsidR="00252932">
        <w:rPr>
          <w:rFonts w:ascii="Arial" w:hAnsi="Arial" w:cs="Arial"/>
          <w:sz w:val="22"/>
          <w:szCs w:val="22"/>
        </w:rPr>
        <w:t>begleitet haben</w:t>
      </w:r>
      <w:r w:rsidR="002E6823" w:rsidRPr="00D7066B">
        <w:rPr>
          <w:rFonts w:ascii="Arial" w:hAnsi="Arial" w:cs="Arial"/>
          <w:sz w:val="22"/>
          <w:szCs w:val="22"/>
        </w:rPr>
        <w:t xml:space="preserve">“, </w:t>
      </w:r>
      <w:r w:rsidR="00252932">
        <w:rPr>
          <w:rFonts w:ascii="Arial" w:hAnsi="Arial" w:cs="Arial"/>
          <w:sz w:val="22"/>
          <w:szCs w:val="22"/>
        </w:rPr>
        <w:t>so Beat Ludin weiter.</w:t>
      </w:r>
    </w:p>
    <w:p w14:paraId="689915D1" w14:textId="021DFF34" w:rsidR="000E32D7" w:rsidRDefault="000E32D7" w:rsidP="00D945FA">
      <w:pPr>
        <w:spacing w:before="100" w:beforeAutospacing="1" w:after="100" w:afterAutospacing="1" w:line="360" w:lineRule="auto"/>
        <w:jc w:val="both"/>
        <w:rPr>
          <w:rFonts w:ascii="Arial" w:hAnsi="Arial" w:cs="Arial"/>
          <w:sz w:val="22"/>
          <w:szCs w:val="22"/>
        </w:rPr>
      </w:pPr>
    </w:p>
    <w:p w14:paraId="3DCB36CE" w14:textId="77777777" w:rsidR="00026F22" w:rsidRPr="00CE6AC9" w:rsidRDefault="00026F22" w:rsidP="001545AC">
      <w:pPr>
        <w:pStyle w:val="Blocktext"/>
        <w:ind w:left="0" w:right="0"/>
        <w:rPr>
          <w:rFonts w:cs="Arial"/>
          <w:b/>
          <w:i/>
          <w:color w:val="808080" w:themeColor="background1" w:themeShade="80"/>
          <w:sz w:val="20"/>
        </w:rPr>
      </w:pPr>
      <w:r>
        <w:rPr>
          <w:rFonts w:cs="Arial"/>
          <w:b/>
          <w:i/>
          <w:color w:val="808080" w:themeColor="background1" w:themeShade="80"/>
          <w:sz w:val="20"/>
        </w:rPr>
        <w:t>N</w:t>
      </w:r>
      <w:r w:rsidRPr="00CE6AC9">
        <w:rPr>
          <w:rFonts w:cs="Arial"/>
          <w:b/>
          <w:i/>
          <w:color w:val="808080" w:themeColor="background1" w:themeShade="80"/>
          <w:sz w:val="20"/>
        </w:rPr>
        <w:t>etzwerk Boden</w:t>
      </w:r>
    </w:p>
    <w:p w14:paraId="38023FF9" w14:textId="77777777" w:rsidR="00203810" w:rsidRPr="000D1590" w:rsidRDefault="00026F22" w:rsidP="000D1590">
      <w:pPr>
        <w:rPr>
          <w:rFonts w:ascii="Arial" w:hAnsi="Arial" w:cs="Arial"/>
          <w:i/>
          <w:color w:val="808080" w:themeColor="background1" w:themeShade="80"/>
          <w:sz w:val="22"/>
          <w:szCs w:val="22"/>
        </w:rPr>
      </w:pPr>
      <w:r w:rsidRPr="00C23EF5">
        <w:rPr>
          <w:rFonts w:ascii="Arial" w:hAnsi="Arial" w:cs="Arial"/>
          <w:i/>
          <w:color w:val="808080" w:themeColor="background1" w:themeShade="80"/>
          <w:sz w:val="22"/>
          <w:szCs w:val="22"/>
        </w:rPr>
        <w:t>Mit über 70 Standorten</w:t>
      </w:r>
      <w:r w:rsidR="00E760AB">
        <w:rPr>
          <w:rFonts w:ascii="Arial" w:hAnsi="Arial" w:cs="Arial"/>
          <w:i/>
          <w:color w:val="808080" w:themeColor="background1" w:themeShade="80"/>
          <w:sz w:val="22"/>
          <w:szCs w:val="22"/>
        </w:rPr>
        <w:t xml:space="preserve"> ist</w:t>
      </w:r>
      <w:r w:rsidRPr="00C23EF5">
        <w:rPr>
          <w:rFonts w:ascii="Arial" w:hAnsi="Arial" w:cs="Arial"/>
          <w:i/>
          <w:color w:val="808080" w:themeColor="background1" w:themeShade="80"/>
          <w:sz w:val="22"/>
          <w:szCs w:val="22"/>
        </w:rPr>
        <w:t xml:space="preserve"> die </w:t>
      </w:r>
      <w:bookmarkStart w:id="0" w:name="_Hlk27473938"/>
      <w:r w:rsidRPr="00C23EF5">
        <w:rPr>
          <w:rFonts w:ascii="Arial" w:hAnsi="Arial" w:cs="Arial"/>
          <w:i/>
          <w:color w:val="808080" w:themeColor="background1" w:themeShade="80"/>
          <w:sz w:val="22"/>
          <w:szCs w:val="22"/>
        </w:rPr>
        <w:t xml:space="preserve">Leistungsgemeinschaft </w:t>
      </w:r>
      <w:bookmarkEnd w:id="0"/>
      <w:r w:rsidRPr="00C23EF5">
        <w:rPr>
          <w:rFonts w:ascii="Arial" w:hAnsi="Arial" w:cs="Arial"/>
          <w:i/>
          <w:color w:val="808080" w:themeColor="background1" w:themeShade="80"/>
          <w:sz w:val="22"/>
          <w:szCs w:val="22"/>
        </w:rPr>
        <w:t xml:space="preserve">Netzwerk </w:t>
      </w:r>
      <w:r w:rsidRPr="00E760AB">
        <w:rPr>
          <w:rFonts w:ascii="Arial" w:hAnsi="Arial" w:cs="Arial"/>
          <w:i/>
          <w:color w:val="808080" w:themeColor="background1" w:themeShade="80"/>
          <w:sz w:val="22"/>
          <w:szCs w:val="22"/>
        </w:rPr>
        <w:t xml:space="preserve">Boden </w:t>
      </w:r>
      <w:r w:rsidR="00E760AB" w:rsidRPr="00E760AB">
        <w:rPr>
          <w:rFonts w:ascii="Arial" w:hAnsi="Arial" w:cs="Arial"/>
          <w:i/>
          <w:color w:val="808080" w:themeColor="background1" w:themeShade="80"/>
          <w:sz w:val="22"/>
          <w:szCs w:val="22"/>
        </w:rPr>
        <w:t>eines der</w:t>
      </w:r>
      <w:r w:rsidRPr="00E760AB">
        <w:rPr>
          <w:rFonts w:ascii="Arial" w:hAnsi="Arial" w:cs="Arial"/>
          <w:i/>
          <w:color w:val="808080" w:themeColor="background1" w:themeShade="80"/>
          <w:sz w:val="22"/>
          <w:szCs w:val="22"/>
        </w:rPr>
        <w:t xml:space="preserve"> stärksten und größten Netzwerk</w:t>
      </w:r>
      <w:r w:rsidR="00676105" w:rsidRPr="00E760AB">
        <w:rPr>
          <w:rFonts w:ascii="Arial" w:hAnsi="Arial" w:cs="Arial"/>
          <w:i/>
          <w:color w:val="808080" w:themeColor="background1" w:themeShade="80"/>
          <w:sz w:val="22"/>
          <w:szCs w:val="22"/>
        </w:rPr>
        <w:t>e</w:t>
      </w:r>
      <w:r w:rsidRPr="00C01037">
        <w:rPr>
          <w:rFonts w:ascii="Arial" w:hAnsi="Arial" w:cs="Arial"/>
          <w:i/>
          <w:color w:val="808080" w:themeColor="background1" w:themeShade="80"/>
          <w:sz w:val="22"/>
          <w:szCs w:val="22"/>
        </w:rPr>
        <w:t xml:space="preserve"> der Fußbodenbranche</w:t>
      </w:r>
      <w:r w:rsidRPr="00C23EF5">
        <w:rPr>
          <w:rFonts w:ascii="Arial" w:hAnsi="Arial" w:cs="Arial"/>
          <w:i/>
          <w:color w:val="808080" w:themeColor="background1" w:themeShade="80"/>
          <w:sz w:val="22"/>
          <w:szCs w:val="22"/>
        </w:rPr>
        <w:t xml:space="preserve"> in Deutschland. Um die spezifischen Kunden-Anforderungen mit klar definierten Kompetenzfeldern zu erfüllen, gibt es im Netzwerk Boden für jede Herausforderung Spezialisten, die Meister ihres Fachs sind. Lösungsorientierte Beratung und detaillierte Planung in den Segmentierungen Ladenbau, Shop, Hotel, Gastronomie, Gesundheitswesen, Büro, Wohnungsbaugesellschaften, Privater Wohnungsbau, Altbausanierung,</w:t>
      </w:r>
      <w:r w:rsidR="00644D4E">
        <w:rPr>
          <w:rFonts w:ascii="Arial" w:hAnsi="Arial" w:cs="Arial"/>
          <w:i/>
          <w:color w:val="808080" w:themeColor="background1" w:themeShade="80"/>
          <w:sz w:val="22"/>
          <w:szCs w:val="22"/>
        </w:rPr>
        <w:t xml:space="preserve"> </w:t>
      </w:r>
      <w:r w:rsidRPr="00C23EF5">
        <w:rPr>
          <w:rFonts w:ascii="Arial" w:hAnsi="Arial" w:cs="Arial"/>
          <w:i/>
          <w:color w:val="808080" w:themeColor="background1" w:themeShade="80"/>
          <w:sz w:val="22"/>
          <w:szCs w:val="22"/>
        </w:rPr>
        <w:t>Bildungswesen/Education, Industrie, Sporteinrichtungen,</w:t>
      </w:r>
      <w:r w:rsidR="00BC50E0">
        <w:rPr>
          <w:rFonts w:ascii="Arial" w:hAnsi="Arial" w:cs="Arial"/>
          <w:i/>
          <w:color w:val="808080" w:themeColor="background1" w:themeShade="80"/>
          <w:sz w:val="22"/>
          <w:szCs w:val="22"/>
        </w:rPr>
        <w:t xml:space="preserve"> </w:t>
      </w:r>
      <w:r w:rsidRPr="00C23EF5">
        <w:rPr>
          <w:rFonts w:ascii="Arial" w:hAnsi="Arial" w:cs="Arial"/>
          <w:i/>
          <w:color w:val="808080" w:themeColor="background1" w:themeShade="80"/>
          <w:sz w:val="22"/>
          <w:szCs w:val="22"/>
        </w:rPr>
        <w:t>Tiefgaragen/Parkhäuser, Transportation, Veranstaltungsbauten. Der Grundgedanke von Netzwerk Boden ist es, das ei</w:t>
      </w:r>
      <w:r w:rsidR="00E0796C">
        <w:rPr>
          <w:rFonts w:ascii="Arial" w:hAnsi="Arial" w:cs="Arial"/>
          <w:i/>
          <w:color w:val="808080" w:themeColor="background1" w:themeShade="80"/>
          <w:sz w:val="22"/>
          <w:szCs w:val="22"/>
        </w:rPr>
        <w:t xml:space="preserve">nzelne Handwerksunternehmen </w:t>
      </w:r>
      <w:r w:rsidR="00E0796C" w:rsidRPr="00E97D27">
        <w:rPr>
          <w:rFonts w:ascii="Arial" w:hAnsi="Arial" w:cs="Arial"/>
          <w:i/>
          <w:color w:val="808080" w:themeColor="background1" w:themeShade="80"/>
          <w:sz w:val="22"/>
          <w:szCs w:val="22"/>
        </w:rPr>
        <w:t>im</w:t>
      </w:r>
      <w:r w:rsidR="00E97D27">
        <w:rPr>
          <w:rFonts w:ascii="Arial" w:hAnsi="Arial" w:cs="Arial"/>
          <w:i/>
          <w:color w:val="808080" w:themeColor="background1" w:themeShade="80"/>
          <w:sz w:val="22"/>
          <w:szCs w:val="22"/>
        </w:rPr>
        <w:t xml:space="preserve"> Auftritt</w:t>
      </w:r>
      <w:r w:rsidR="00E0796C" w:rsidRPr="00E97D27">
        <w:rPr>
          <w:rFonts w:ascii="Arial" w:hAnsi="Arial" w:cs="Arial"/>
          <w:i/>
          <w:color w:val="808080" w:themeColor="background1" w:themeShade="80"/>
          <w:sz w:val="22"/>
          <w:szCs w:val="22"/>
        </w:rPr>
        <w:t xml:space="preserve"> </w:t>
      </w:r>
      <w:r w:rsidRPr="00E97D27">
        <w:rPr>
          <w:rFonts w:ascii="Arial" w:hAnsi="Arial" w:cs="Arial"/>
          <w:i/>
          <w:color w:val="808080" w:themeColor="background1" w:themeShade="80"/>
          <w:sz w:val="22"/>
          <w:szCs w:val="22"/>
        </w:rPr>
        <w:t>gegenüber</w:t>
      </w:r>
      <w:r w:rsidRPr="00C23EF5">
        <w:rPr>
          <w:rFonts w:ascii="Arial" w:hAnsi="Arial" w:cs="Arial"/>
          <w:i/>
          <w:color w:val="808080" w:themeColor="background1" w:themeShade="80"/>
          <w:sz w:val="22"/>
          <w:szCs w:val="22"/>
        </w:rPr>
        <w:t xml:space="preserve"> Auftraggebern zu stärken. Ein Netzwerk-Gedanke, der sich auch im gegenseitigen Austausch von Know-how, Maschinen oder Manpower widerspiegelt. Durch die enge Zusammenarbeit mit Industriepartnern ist Netzwerk Boden auf dem neu</w:t>
      </w:r>
      <w:r w:rsidR="00393921">
        <w:rPr>
          <w:rFonts w:ascii="Arial" w:hAnsi="Arial" w:cs="Arial"/>
          <w:i/>
          <w:color w:val="808080" w:themeColor="background1" w:themeShade="80"/>
          <w:sz w:val="22"/>
          <w:szCs w:val="22"/>
        </w:rPr>
        <w:t>e</w:t>
      </w:r>
      <w:r w:rsidRPr="00C23EF5">
        <w:rPr>
          <w:rFonts w:ascii="Arial" w:hAnsi="Arial" w:cs="Arial"/>
          <w:i/>
          <w:color w:val="808080" w:themeColor="background1" w:themeShade="80"/>
          <w:sz w:val="22"/>
          <w:szCs w:val="22"/>
        </w:rPr>
        <w:t>sten Stand der Technik.</w:t>
      </w:r>
    </w:p>
    <w:p w14:paraId="495D03B4" w14:textId="77777777" w:rsidR="000D1590" w:rsidRDefault="000D1590" w:rsidP="00026F22">
      <w:pPr>
        <w:spacing w:line="360" w:lineRule="auto"/>
        <w:ind w:right="-1"/>
        <w:rPr>
          <w:rFonts w:ascii="Arial" w:hAnsi="Arial" w:cs="Arial"/>
          <w:b/>
        </w:rPr>
      </w:pPr>
    </w:p>
    <w:p w14:paraId="1063FED7" w14:textId="77777777" w:rsidR="00026F22" w:rsidRPr="00B323D4" w:rsidRDefault="00026F22" w:rsidP="00026F22">
      <w:pPr>
        <w:spacing w:line="360" w:lineRule="auto"/>
        <w:ind w:right="-1"/>
        <w:rPr>
          <w:rFonts w:ascii="Arial" w:hAnsi="Arial" w:cs="Arial"/>
          <w:b/>
        </w:rPr>
      </w:pPr>
      <w:r w:rsidRPr="00B323D4">
        <w:rPr>
          <w:rFonts w:ascii="Arial" w:hAnsi="Arial" w:cs="Arial"/>
          <w:b/>
        </w:rPr>
        <w:t>Kontakt</w:t>
      </w:r>
    </w:p>
    <w:p w14:paraId="6734278A" w14:textId="77777777" w:rsidR="001545AC" w:rsidRDefault="00026F22" w:rsidP="001545AC">
      <w:pPr>
        <w:rPr>
          <w:rFonts w:ascii="Arial" w:hAnsi="Arial" w:cs="Arial"/>
        </w:rPr>
      </w:pPr>
      <w:r w:rsidRPr="00B323D4">
        <w:rPr>
          <w:rFonts w:ascii="Arial" w:hAnsi="Arial" w:cs="Arial"/>
        </w:rPr>
        <w:t>Netzwerk Boden GmbH | Brüsseler Straße 3 | D-30539 Hannover</w:t>
      </w:r>
    </w:p>
    <w:p w14:paraId="56DDC421" w14:textId="77777777" w:rsidR="00E92FFB" w:rsidRPr="00CF6788" w:rsidRDefault="00E92FFB" w:rsidP="001545AC">
      <w:pPr>
        <w:rPr>
          <w:rFonts w:ascii="Arial" w:hAnsi="Arial" w:cs="Arial"/>
        </w:rPr>
      </w:pPr>
      <w:r w:rsidRPr="00CF6788">
        <w:rPr>
          <w:rFonts w:ascii="Arial" w:hAnsi="Arial" w:cs="Arial"/>
        </w:rPr>
        <w:t>Telefon +49 (0)511 8789-260 | Telefax +49 (0)511 8789-299</w:t>
      </w:r>
    </w:p>
    <w:p w14:paraId="14BA0E84" w14:textId="77777777" w:rsidR="00026F22" w:rsidRPr="001545AC" w:rsidRDefault="00026F22" w:rsidP="001545AC">
      <w:pPr>
        <w:rPr>
          <w:rFonts w:ascii="Arial" w:hAnsi="Arial" w:cs="Arial"/>
          <w:b/>
        </w:rPr>
      </w:pPr>
      <w:r w:rsidRPr="001545AC">
        <w:rPr>
          <w:rFonts w:ascii="Arial" w:hAnsi="Arial" w:cs="Arial"/>
          <w:b/>
        </w:rPr>
        <w:t xml:space="preserve">Tanja Peter, Presse- und Öffentlichkeitsarbeit </w:t>
      </w:r>
    </w:p>
    <w:p w14:paraId="40CBA057" w14:textId="77777777" w:rsidR="00026F22" w:rsidRPr="00B323D4" w:rsidRDefault="00026F22" w:rsidP="001545AC">
      <w:pPr>
        <w:rPr>
          <w:rFonts w:ascii="Arial" w:hAnsi="Arial" w:cs="Arial"/>
        </w:rPr>
      </w:pPr>
      <w:r w:rsidRPr="00B323D4">
        <w:rPr>
          <w:rFonts w:ascii="Arial" w:hAnsi="Arial" w:cs="Arial"/>
        </w:rPr>
        <w:t xml:space="preserve">Netzwerk Boden | Dieselstraße 3 | D-89079 Ulm </w:t>
      </w:r>
    </w:p>
    <w:p w14:paraId="5ED300E5" w14:textId="0DD52A00" w:rsidR="004B4C53" w:rsidRDefault="00026F22" w:rsidP="00233BB2">
      <w:pPr>
        <w:rPr>
          <w:rStyle w:val="Hyperlink"/>
          <w:rFonts w:ascii="Arial" w:hAnsi="Arial" w:cs="Arial"/>
        </w:rPr>
      </w:pPr>
      <w:r w:rsidRPr="00B323D4">
        <w:rPr>
          <w:rFonts w:ascii="Arial" w:hAnsi="Arial" w:cs="Arial"/>
        </w:rPr>
        <w:t>Telefon +49 (0)731 4097-</w:t>
      </w:r>
      <w:r>
        <w:rPr>
          <w:rFonts w:ascii="Arial" w:hAnsi="Arial" w:cs="Arial"/>
        </w:rPr>
        <w:t>4729 | Telefax +49 (0)731 4097-454729</w:t>
      </w:r>
      <w:r w:rsidRPr="00B323D4">
        <w:rPr>
          <w:rFonts w:ascii="Arial" w:hAnsi="Arial" w:cs="Arial"/>
        </w:rPr>
        <w:br/>
        <w:t xml:space="preserve">E-Mail info@netzwerk-boden.de | Internet </w:t>
      </w:r>
      <w:hyperlink r:id="rId11" w:history="1">
        <w:r w:rsidRPr="00B323D4">
          <w:rPr>
            <w:rStyle w:val="Hyperlink"/>
            <w:rFonts w:ascii="Arial" w:hAnsi="Arial" w:cs="Arial"/>
          </w:rPr>
          <w:t>www.netzwerk-boden.de</w:t>
        </w:r>
      </w:hyperlink>
    </w:p>
    <w:p w14:paraId="45B8F181" w14:textId="6315C1D8" w:rsidR="00F2633B" w:rsidRDefault="00F2633B" w:rsidP="00233BB2">
      <w:pPr>
        <w:rPr>
          <w:rStyle w:val="Hyperlink"/>
          <w:rFonts w:ascii="Arial" w:hAnsi="Arial" w:cs="Arial"/>
        </w:rPr>
      </w:pPr>
    </w:p>
    <w:p w14:paraId="54BA6F75" w14:textId="0F52BC3D" w:rsidR="00F2633B" w:rsidRDefault="00F2633B" w:rsidP="00233BB2">
      <w:pPr>
        <w:rPr>
          <w:rStyle w:val="Hyperlink"/>
          <w:rFonts w:ascii="Arial" w:hAnsi="Arial" w:cs="Arial"/>
        </w:rPr>
      </w:pPr>
    </w:p>
    <w:p w14:paraId="740C36BD" w14:textId="139CF4E9" w:rsidR="00F2633B" w:rsidRDefault="00F2633B" w:rsidP="00233BB2">
      <w:pPr>
        <w:rPr>
          <w:rStyle w:val="Hyperlink"/>
          <w:rFonts w:ascii="Arial" w:hAnsi="Arial" w:cs="Arial"/>
        </w:rPr>
      </w:pPr>
    </w:p>
    <w:p w14:paraId="076C590D" w14:textId="62A1095C" w:rsidR="00F2633B" w:rsidRDefault="00F2633B" w:rsidP="00233BB2">
      <w:pPr>
        <w:rPr>
          <w:rStyle w:val="Hyperlink"/>
          <w:rFonts w:ascii="Arial" w:hAnsi="Arial" w:cs="Arial"/>
        </w:rPr>
      </w:pPr>
    </w:p>
    <w:p w14:paraId="56F0ECC1" w14:textId="73B79C40" w:rsidR="00F2633B" w:rsidRDefault="00F2633B" w:rsidP="00233BB2">
      <w:pPr>
        <w:rPr>
          <w:rStyle w:val="Hyperlink"/>
          <w:rFonts w:ascii="Arial" w:hAnsi="Arial" w:cs="Arial"/>
        </w:rPr>
      </w:pPr>
    </w:p>
    <w:p w14:paraId="5FD6427B" w14:textId="77777777" w:rsidR="000D1590" w:rsidRDefault="000D1590" w:rsidP="00233BB2">
      <w:pPr>
        <w:rPr>
          <w:rFonts w:ascii="Arial" w:hAnsi="Arial" w:cs="Arial"/>
          <w:color w:val="0000FF"/>
          <w:u w:val="single"/>
        </w:rPr>
      </w:pPr>
    </w:p>
    <w:p w14:paraId="39C15B1A" w14:textId="77777777" w:rsidR="008C5A43" w:rsidRPr="00233BB2" w:rsidRDefault="008C5A43" w:rsidP="00233BB2">
      <w:pPr>
        <w:rPr>
          <w:rFonts w:ascii="Arial" w:hAnsi="Arial" w:cs="Arial"/>
          <w:color w:val="0000FF"/>
          <w:u w:val="single"/>
        </w:rPr>
      </w:pPr>
      <w:r>
        <w:rPr>
          <w:rFonts w:ascii="Arial" w:hAnsi="Arial" w:cs="Arial"/>
          <w:color w:val="0000FF"/>
          <w:u w:val="single"/>
        </w:rPr>
        <w:lastRenderedPageBreak/>
        <w:t>Bilder Netzwerk Boden</w:t>
      </w:r>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4993"/>
      </w:tblGrid>
      <w:tr w:rsidR="00214214" w:rsidRPr="001545AC" w14:paraId="737A5B06" w14:textId="77777777" w:rsidTr="00D16C3A">
        <w:trPr>
          <w:trHeight w:val="347"/>
        </w:trPr>
        <w:tc>
          <w:tcPr>
            <w:tcW w:w="4673" w:type="dxa"/>
          </w:tcPr>
          <w:p w14:paraId="7D0C5981" w14:textId="383177DC" w:rsidR="00214214" w:rsidRDefault="0085200F" w:rsidP="000B7752">
            <w:pPr>
              <w:rPr>
                <w:rFonts w:ascii="Arial" w:hAnsi="Arial" w:cs="Arial"/>
                <w:b/>
                <w:sz w:val="16"/>
                <w:szCs w:val="16"/>
              </w:rPr>
            </w:pPr>
            <w:r>
              <w:rPr>
                <w:rFonts w:ascii="Arial" w:hAnsi="Arial" w:cs="Arial"/>
                <w:b/>
                <w:sz w:val="16"/>
                <w:szCs w:val="16"/>
              </w:rPr>
              <w:t>Bild</w:t>
            </w:r>
            <w:r w:rsidR="008A10D7">
              <w:rPr>
                <w:rFonts w:ascii="Arial" w:hAnsi="Arial" w:cs="Arial"/>
                <w:b/>
                <w:sz w:val="16"/>
                <w:szCs w:val="16"/>
              </w:rPr>
              <w:t xml:space="preserve"> </w:t>
            </w:r>
            <w:r>
              <w:rPr>
                <w:rFonts w:ascii="Arial" w:hAnsi="Arial" w:cs="Arial"/>
                <w:b/>
                <w:sz w:val="16"/>
                <w:szCs w:val="16"/>
              </w:rPr>
              <w:t>1</w:t>
            </w:r>
          </w:p>
        </w:tc>
        <w:tc>
          <w:tcPr>
            <w:tcW w:w="4993" w:type="dxa"/>
          </w:tcPr>
          <w:p w14:paraId="5DD29A67" w14:textId="5A0A39AE" w:rsidR="00214214" w:rsidRPr="008A10D7" w:rsidRDefault="0085200F" w:rsidP="008A10D7">
            <w:pPr>
              <w:rPr>
                <w:b/>
                <w:sz w:val="16"/>
                <w:szCs w:val="16"/>
              </w:rPr>
            </w:pPr>
            <w:r w:rsidRPr="008A10D7">
              <w:rPr>
                <w:rFonts w:ascii="Arial" w:hAnsi="Arial" w:cs="Arial"/>
                <w:b/>
                <w:sz w:val="16"/>
                <w:szCs w:val="16"/>
              </w:rPr>
              <w:t>Bild 2</w:t>
            </w:r>
          </w:p>
        </w:tc>
      </w:tr>
      <w:tr w:rsidR="00214214" w:rsidRPr="001545AC" w14:paraId="16EFE036" w14:textId="77777777" w:rsidTr="00D16C3A">
        <w:trPr>
          <w:trHeight w:val="347"/>
        </w:trPr>
        <w:tc>
          <w:tcPr>
            <w:tcW w:w="4673" w:type="dxa"/>
          </w:tcPr>
          <w:p w14:paraId="5D1CC020" w14:textId="77777777" w:rsidR="000E32D7" w:rsidRDefault="000E32D7" w:rsidP="000B7752">
            <w:pPr>
              <w:rPr>
                <w:rFonts w:ascii="Arial" w:hAnsi="Arial" w:cs="Arial"/>
                <w:b/>
                <w:sz w:val="16"/>
                <w:szCs w:val="16"/>
              </w:rPr>
            </w:pPr>
          </w:p>
          <w:p w14:paraId="4016995D" w14:textId="45CFCC8D" w:rsidR="00214214" w:rsidRDefault="007C2F72" w:rsidP="000B7752">
            <w:pPr>
              <w:rPr>
                <w:rFonts w:ascii="Arial" w:hAnsi="Arial" w:cs="Arial"/>
                <w:b/>
                <w:sz w:val="16"/>
                <w:szCs w:val="16"/>
              </w:rPr>
            </w:pPr>
            <w:r>
              <w:rPr>
                <w:noProof/>
                <w:sz w:val="16"/>
                <w:szCs w:val="16"/>
              </w:rPr>
              <w:drawing>
                <wp:inline distT="0" distB="0" distL="0" distR="0" wp14:anchorId="4FE71A6F" wp14:editId="028F29D7">
                  <wp:extent cx="2280139" cy="1710225"/>
                  <wp:effectExtent l="0" t="0" r="6350" b="444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2"/>
                          <a:stretch>
                            <a:fillRect/>
                          </a:stretch>
                        </pic:blipFill>
                        <pic:spPr>
                          <a:xfrm flipH="1">
                            <a:off x="0" y="0"/>
                            <a:ext cx="2294404" cy="1720925"/>
                          </a:xfrm>
                          <a:prstGeom prst="rect">
                            <a:avLst/>
                          </a:prstGeom>
                        </pic:spPr>
                      </pic:pic>
                    </a:graphicData>
                  </a:graphic>
                </wp:inline>
              </w:drawing>
            </w:r>
          </w:p>
        </w:tc>
        <w:tc>
          <w:tcPr>
            <w:tcW w:w="4993" w:type="dxa"/>
          </w:tcPr>
          <w:p w14:paraId="3E0668D1" w14:textId="2526C31C" w:rsidR="00214214" w:rsidRPr="00D16C3A" w:rsidRDefault="007C2F72" w:rsidP="00D16C3A">
            <w:pPr>
              <w:pStyle w:val="symFlietext"/>
              <w:spacing w:before="120" w:line="240" w:lineRule="auto"/>
              <w:rPr>
                <w:b/>
                <w:bCs/>
                <w:sz w:val="16"/>
                <w:szCs w:val="16"/>
              </w:rPr>
            </w:pPr>
            <w:r>
              <w:rPr>
                <w:b/>
                <w:noProof/>
                <w:sz w:val="16"/>
                <w:szCs w:val="16"/>
              </w:rPr>
              <w:drawing>
                <wp:inline distT="0" distB="0" distL="0" distR="0" wp14:anchorId="5B17BE4B" wp14:editId="1EFA70C7">
                  <wp:extent cx="2297723" cy="1723421"/>
                  <wp:effectExtent l="0" t="0" r="762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3"/>
                          <a:stretch>
                            <a:fillRect/>
                          </a:stretch>
                        </pic:blipFill>
                        <pic:spPr>
                          <a:xfrm>
                            <a:off x="0" y="0"/>
                            <a:ext cx="2306080" cy="1729689"/>
                          </a:xfrm>
                          <a:prstGeom prst="rect">
                            <a:avLst/>
                          </a:prstGeom>
                        </pic:spPr>
                      </pic:pic>
                    </a:graphicData>
                  </a:graphic>
                </wp:inline>
              </w:drawing>
            </w:r>
          </w:p>
        </w:tc>
      </w:tr>
      <w:tr w:rsidR="00954550" w:rsidRPr="001545AC" w14:paraId="3EA941DF" w14:textId="77777777" w:rsidTr="004E6691">
        <w:trPr>
          <w:trHeight w:val="347"/>
        </w:trPr>
        <w:tc>
          <w:tcPr>
            <w:tcW w:w="9666" w:type="dxa"/>
            <w:gridSpan w:val="2"/>
          </w:tcPr>
          <w:p w14:paraId="2DFF854A" w14:textId="42F77182" w:rsidR="00954550" w:rsidRDefault="00954550" w:rsidP="00D16C3A">
            <w:pPr>
              <w:pStyle w:val="symFlietext"/>
              <w:spacing w:before="120" w:line="240" w:lineRule="auto"/>
              <w:rPr>
                <w:b/>
                <w:noProof/>
                <w:sz w:val="16"/>
                <w:szCs w:val="16"/>
              </w:rPr>
            </w:pPr>
            <w:r>
              <w:rPr>
                <w:sz w:val="16"/>
                <w:szCs w:val="16"/>
              </w:rPr>
              <w:t xml:space="preserve">Mitglieder und Industriepartner beim Besuch </w:t>
            </w:r>
            <w:proofErr w:type="spellStart"/>
            <w:r w:rsidRPr="00697C22">
              <w:rPr>
                <w:sz w:val="16"/>
                <w:szCs w:val="16"/>
              </w:rPr>
              <w:t>Besuch</w:t>
            </w:r>
            <w:proofErr w:type="spellEnd"/>
            <w:r w:rsidRPr="00697C22">
              <w:rPr>
                <w:sz w:val="16"/>
                <w:szCs w:val="16"/>
              </w:rPr>
              <w:t xml:space="preserve"> beim Industriepartner </w:t>
            </w:r>
            <w:proofErr w:type="spellStart"/>
            <w:r w:rsidRPr="00697C22">
              <w:rPr>
                <w:sz w:val="16"/>
                <w:szCs w:val="16"/>
              </w:rPr>
              <w:t>Kährs</w:t>
            </w:r>
            <w:proofErr w:type="spellEnd"/>
            <w:r w:rsidRPr="00697C22">
              <w:rPr>
                <w:sz w:val="16"/>
                <w:szCs w:val="16"/>
              </w:rPr>
              <w:t xml:space="preserve"> Parkett ein besonderes Highlight</w:t>
            </w:r>
            <w:r>
              <w:rPr>
                <w:sz w:val="16"/>
                <w:szCs w:val="16"/>
              </w:rPr>
              <w:t>.</w:t>
            </w:r>
          </w:p>
        </w:tc>
      </w:tr>
      <w:tr w:rsidR="00954550" w:rsidRPr="001545AC" w14:paraId="087E7098" w14:textId="77777777" w:rsidTr="008A10D7">
        <w:trPr>
          <w:trHeight w:val="280"/>
        </w:trPr>
        <w:tc>
          <w:tcPr>
            <w:tcW w:w="4673" w:type="dxa"/>
          </w:tcPr>
          <w:p w14:paraId="15FA26F1" w14:textId="33519E2E" w:rsidR="00954550" w:rsidRDefault="00954550" w:rsidP="008A10D7">
            <w:pPr>
              <w:rPr>
                <w:rFonts w:ascii="Arial" w:hAnsi="Arial" w:cs="Arial"/>
                <w:b/>
                <w:sz w:val="16"/>
                <w:szCs w:val="16"/>
              </w:rPr>
            </w:pPr>
            <w:r w:rsidRPr="00954550">
              <w:rPr>
                <w:rFonts w:ascii="Arial" w:hAnsi="Arial" w:cs="Arial"/>
                <w:b/>
                <w:sz w:val="16"/>
                <w:szCs w:val="16"/>
              </w:rPr>
              <w:t>Bild 3</w:t>
            </w:r>
          </w:p>
        </w:tc>
        <w:tc>
          <w:tcPr>
            <w:tcW w:w="4993" w:type="dxa"/>
          </w:tcPr>
          <w:p w14:paraId="38B4BB33" w14:textId="2A809395" w:rsidR="00954550" w:rsidRPr="00A12876" w:rsidRDefault="00954550" w:rsidP="00A12876">
            <w:pPr>
              <w:rPr>
                <w:rFonts w:ascii="Arial" w:hAnsi="Arial" w:cs="Arial"/>
                <w:b/>
                <w:sz w:val="16"/>
                <w:szCs w:val="16"/>
              </w:rPr>
            </w:pPr>
            <w:r w:rsidRPr="00A12876">
              <w:rPr>
                <w:rFonts w:ascii="Arial" w:hAnsi="Arial" w:cs="Arial"/>
                <w:b/>
                <w:sz w:val="16"/>
                <w:szCs w:val="16"/>
              </w:rPr>
              <w:t>Bild 4</w:t>
            </w:r>
          </w:p>
        </w:tc>
      </w:tr>
      <w:tr w:rsidR="00954550" w:rsidRPr="001545AC" w14:paraId="6FC97A01" w14:textId="77777777" w:rsidTr="00D16C3A">
        <w:trPr>
          <w:trHeight w:val="347"/>
        </w:trPr>
        <w:tc>
          <w:tcPr>
            <w:tcW w:w="4673" w:type="dxa"/>
          </w:tcPr>
          <w:p w14:paraId="25D213BC" w14:textId="77777777" w:rsidR="008A10D7" w:rsidRDefault="008A10D7" w:rsidP="000B7752">
            <w:pPr>
              <w:rPr>
                <w:rFonts w:ascii="Arial" w:hAnsi="Arial" w:cs="Arial"/>
                <w:b/>
                <w:sz w:val="16"/>
                <w:szCs w:val="16"/>
              </w:rPr>
            </w:pPr>
          </w:p>
          <w:p w14:paraId="60624727" w14:textId="18844830" w:rsidR="00954550" w:rsidRDefault="00954550" w:rsidP="000B7752">
            <w:pPr>
              <w:rPr>
                <w:rFonts w:ascii="Arial" w:hAnsi="Arial" w:cs="Arial"/>
                <w:b/>
                <w:sz w:val="16"/>
                <w:szCs w:val="16"/>
              </w:rPr>
            </w:pPr>
            <w:r>
              <w:rPr>
                <w:noProof/>
                <w:sz w:val="16"/>
                <w:szCs w:val="16"/>
              </w:rPr>
              <w:drawing>
                <wp:inline distT="0" distB="0" distL="0" distR="0" wp14:anchorId="4A755739" wp14:editId="2C93B2C3">
                  <wp:extent cx="1301262" cy="1735016"/>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4"/>
                          <a:stretch>
                            <a:fillRect/>
                          </a:stretch>
                        </pic:blipFill>
                        <pic:spPr>
                          <a:xfrm>
                            <a:off x="0" y="0"/>
                            <a:ext cx="1315717" cy="1754289"/>
                          </a:xfrm>
                          <a:prstGeom prst="rect">
                            <a:avLst/>
                          </a:prstGeom>
                        </pic:spPr>
                      </pic:pic>
                    </a:graphicData>
                  </a:graphic>
                </wp:inline>
              </w:drawing>
            </w:r>
          </w:p>
        </w:tc>
        <w:tc>
          <w:tcPr>
            <w:tcW w:w="4993" w:type="dxa"/>
          </w:tcPr>
          <w:p w14:paraId="3550974F" w14:textId="23AFBC49" w:rsidR="00954550" w:rsidRDefault="00954550" w:rsidP="00D16C3A">
            <w:pPr>
              <w:pStyle w:val="symFlietext"/>
              <w:spacing w:before="120" w:line="240" w:lineRule="auto"/>
              <w:rPr>
                <w:b/>
                <w:noProof/>
                <w:sz w:val="16"/>
                <w:szCs w:val="16"/>
              </w:rPr>
            </w:pPr>
            <w:r w:rsidRPr="00954550">
              <w:rPr>
                <w:b/>
                <w:noProof/>
                <w:sz w:val="16"/>
                <w:szCs w:val="16"/>
              </w:rPr>
              <w:drawing>
                <wp:inline distT="0" distB="0" distL="0" distR="0" wp14:anchorId="27D6F504" wp14:editId="13679AAB">
                  <wp:extent cx="2479430" cy="1851917"/>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91205" cy="1860712"/>
                          </a:xfrm>
                          <a:prstGeom prst="rect">
                            <a:avLst/>
                          </a:prstGeom>
                        </pic:spPr>
                      </pic:pic>
                    </a:graphicData>
                  </a:graphic>
                </wp:inline>
              </w:drawing>
            </w:r>
          </w:p>
        </w:tc>
      </w:tr>
      <w:tr w:rsidR="00954550" w:rsidRPr="001545AC" w14:paraId="11BE53BC" w14:textId="77777777" w:rsidTr="0088676C">
        <w:trPr>
          <w:trHeight w:val="347"/>
        </w:trPr>
        <w:tc>
          <w:tcPr>
            <w:tcW w:w="9666" w:type="dxa"/>
            <w:gridSpan w:val="2"/>
          </w:tcPr>
          <w:p w14:paraId="123EE405" w14:textId="6EDC5E46" w:rsidR="00954550" w:rsidRPr="00954550" w:rsidRDefault="00954550" w:rsidP="00D16C3A">
            <w:pPr>
              <w:pStyle w:val="symFlietext"/>
              <w:spacing w:before="120" w:line="240" w:lineRule="auto"/>
              <w:rPr>
                <w:bCs/>
                <w:noProof/>
                <w:sz w:val="16"/>
                <w:szCs w:val="16"/>
              </w:rPr>
            </w:pPr>
            <w:r w:rsidRPr="00954550">
              <w:rPr>
                <w:sz w:val="16"/>
                <w:szCs w:val="16"/>
              </w:rPr>
              <w:t>Nach einer Werksführung bei europas größtem Parketthersteller Kährs, gab es noch praktische Einblicke in die Produktlinien.</w:t>
            </w:r>
          </w:p>
        </w:tc>
      </w:tr>
      <w:tr w:rsidR="00954550" w:rsidRPr="001545AC" w14:paraId="00E2A1B8" w14:textId="77777777" w:rsidTr="00D16C3A">
        <w:trPr>
          <w:trHeight w:val="347"/>
        </w:trPr>
        <w:tc>
          <w:tcPr>
            <w:tcW w:w="4673" w:type="dxa"/>
          </w:tcPr>
          <w:p w14:paraId="22CF6796" w14:textId="6D8F3FB7" w:rsidR="00954550" w:rsidRPr="008A10D7" w:rsidRDefault="00954550" w:rsidP="000B7752">
            <w:pPr>
              <w:rPr>
                <w:rFonts w:ascii="Arial" w:eastAsia="Arial Unicode MS" w:hAnsi="Arial" w:cs="Arial"/>
                <w:b/>
                <w:bCs/>
                <w:sz w:val="16"/>
                <w:szCs w:val="16"/>
              </w:rPr>
            </w:pPr>
            <w:r w:rsidRPr="008A10D7">
              <w:rPr>
                <w:rFonts w:ascii="Arial" w:eastAsia="Arial Unicode MS" w:hAnsi="Arial" w:cs="Arial"/>
                <w:b/>
                <w:bCs/>
                <w:sz w:val="16"/>
                <w:szCs w:val="16"/>
              </w:rPr>
              <w:t>Bild 5</w:t>
            </w:r>
          </w:p>
        </w:tc>
        <w:tc>
          <w:tcPr>
            <w:tcW w:w="4993" w:type="dxa"/>
          </w:tcPr>
          <w:p w14:paraId="09C5B5F8" w14:textId="29AACCEC" w:rsidR="00954550" w:rsidRPr="008A10D7" w:rsidRDefault="008A10D7" w:rsidP="00A12876">
            <w:pPr>
              <w:rPr>
                <w:b/>
                <w:noProof/>
                <w:sz w:val="16"/>
                <w:szCs w:val="16"/>
              </w:rPr>
            </w:pPr>
            <w:r w:rsidRPr="00A12876">
              <w:rPr>
                <w:rFonts w:ascii="Arial" w:hAnsi="Arial" w:cs="Arial"/>
                <w:b/>
                <w:sz w:val="16"/>
                <w:szCs w:val="16"/>
              </w:rPr>
              <w:t>Bild 6</w:t>
            </w:r>
          </w:p>
        </w:tc>
      </w:tr>
      <w:tr w:rsidR="00954550" w:rsidRPr="001545AC" w14:paraId="74D77291" w14:textId="77777777" w:rsidTr="00D16C3A">
        <w:trPr>
          <w:trHeight w:val="347"/>
        </w:trPr>
        <w:tc>
          <w:tcPr>
            <w:tcW w:w="4673" w:type="dxa"/>
          </w:tcPr>
          <w:p w14:paraId="1461F751" w14:textId="77777777" w:rsidR="00954550" w:rsidRDefault="00954550" w:rsidP="000B7752">
            <w:pPr>
              <w:rPr>
                <w:rFonts w:ascii="Arial" w:eastAsia="Arial Unicode MS" w:hAnsi="Arial" w:cs="Arial"/>
                <w:sz w:val="16"/>
                <w:szCs w:val="16"/>
              </w:rPr>
            </w:pPr>
            <w:r w:rsidRPr="00954550">
              <w:rPr>
                <w:b/>
                <w:noProof/>
                <w:sz w:val="16"/>
                <w:szCs w:val="16"/>
              </w:rPr>
              <w:drawing>
                <wp:inline distT="0" distB="0" distL="0" distR="0" wp14:anchorId="60592891" wp14:editId="09E6D885">
                  <wp:extent cx="1957754" cy="1453254"/>
                  <wp:effectExtent l="0" t="0" r="444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64234" cy="1458064"/>
                          </a:xfrm>
                          <a:prstGeom prst="rect">
                            <a:avLst/>
                          </a:prstGeom>
                        </pic:spPr>
                      </pic:pic>
                    </a:graphicData>
                  </a:graphic>
                </wp:inline>
              </w:drawing>
            </w:r>
          </w:p>
          <w:p w14:paraId="7B579877" w14:textId="074BD2EA" w:rsidR="008A10D7" w:rsidRPr="00954550" w:rsidRDefault="008A10D7" w:rsidP="000B7752">
            <w:pPr>
              <w:rPr>
                <w:rFonts w:ascii="Arial" w:eastAsia="Arial Unicode MS" w:hAnsi="Arial" w:cs="Arial"/>
                <w:sz w:val="16"/>
                <w:szCs w:val="16"/>
              </w:rPr>
            </w:pPr>
          </w:p>
        </w:tc>
        <w:tc>
          <w:tcPr>
            <w:tcW w:w="4993" w:type="dxa"/>
          </w:tcPr>
          <w:p w14:paraId="6A81138A" w14:textId="36FF81DB" w:rsidR="00954550" w:rsidRPr="00954550" w:rsidRDefault="008A10D7" w:rsidP="00D16C3A">
            <w:pPr>
              <w:pStyle w:val="symFlietext"/>
              <w:spacing w:before="120" w:line="240" w:lineRule="auto"/>
              <w:rPr>
                <w:bCs/>
                <w:noProof/>
                <w:sz w:val="16"/>
                <w:szCs w:val="16"/>
              </w:rPr>
            </w:pPr>
            <w:r w:rsidRPr="008A10D7">
              <w:rPr>
                <w:bCs/>
                <w:noProof/>
                <w:sz w:val="16"/>
                <w:szCs w:val="16"/>
              </w:rPr>
              <w:drawing>
                <wp:inline distT="0" distB="0" distL="0" distR="0" wp14:anchorId="03258900" wp14:editId="3D64A7C5">
                  <wp:extent cx="1881553" cy="1406143"/>
                  <wp:effectExtent l="0" t="0" r="4445" b="381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893827" cy="1415316"/>
                          </a:xfrm>
                          <a:prstGeom prst="rect">
                            <a:avLst/>
                          </a:prstGeom>
                        </pic:spPr>
                      </pic:pic>
                    </a:graphicData>
                  </a:graphic>
                </wp:inline>
              </w:drawing>
            </w:r>
          </w:p>
        </w:tc>
      </w:tr>
      <w:tr w:rsidR="008A10D7" w:rsidRPr="001545AC" w14:paraId="7E55792D" w14:textId="77777777" w:rsidTr="00994F82">
        <w:trPr>
          <w:trHeight w:val="347"/>
        </w:trPr>
        <w:tc>
          <w:tcPr>
            <w:tcW w:w="9666" w:type="dxa"/>
            <w:gridSpan w:val="2"/>
          </w:tcPr>
          <w:p w14:paraId="00314CA1" w14:textId="7B669022" w:rsidR="008A10D7" w:rsidRPr="00954550" w:rsidRDefault="008A10D7" w:rsidP="00D16C3A">
            <w:pPr>
              <w:pStyle w:val="symFlietext"/>
              <w:spacing w:before="120" w:line="240" w:lineRule="auto"/>
              <w:rPr>
                <w:bCs/>
                <w:noProof/>
                <w:sz w:val="16"/>
                <w:szCs w:val="16"/>
              </w:rPr>
            </w:pPr>
            <w:r w:rsidRPr="00954550">
              <w:rPr>
                <w:sz w:val="16"/>
                <w:szCs w:val="16"/>
              </w:rPr>
              <w:t>In der 24. Mitgliederversammlung berichteten die Beiräte von Netzwerk Boden aus ihren Arbeitskreisen.</w:t>
            </w:r>
            <w:r>
              <w:rPr>
                <w:sz w:val="16"/>
                <w:szCs w:val="16"/>
              </w:rPr>
              <w:t xml:space="preserve"> Im Anschluss gab es ein Rahmenprogramm. </w:t>
            </w:r>
          </w:p>
        </w:tc>
      </w:tr>
    </w:tbl>
    <w:p w14:paraId="2491D265" w14:textId="654CC3DB" w:rsidR="00D219C4" w:rsidRDefault="00D219C4" w:rsidP="006146FE">
      <w:pPr>
        <w:rPr>
          <w:rFonts w:ascii="Arial" w:eastAsia="Arial Unicode MS" w:hAnsi="Arial" w:cs="Arial"/>
          <w:sz w:val="16"/>
          <w:szCs w:val="16"/>
        </w:rPr>
      </w:pPr>
    </w:p>
    <w:p w14:paraId="4D028FE2" w14:textId="7656BD72" w:rsidR="008A10D7" w:rsidRDefault="008A10D7" w:rsidP="006146FE">
      <w:pPr>
        <w:rPr>
          <w:rFonts w:ascii="Arial" w:eastAsia="Arial Unicode MS" w:hAnsi="Arial" w:cs="Arial"/>
          <w:sz w:val="16"/>
          <w:szCs w:val="16"/>
        </w:rPr>
      </w:pPr>
    </w:p>
    <w:p w14:paraId="78AEB147" w14:textId="3AF1FA14" w:rsidR="008A10D7" w:rsidRDefault="008A10D7" w:rsidP="006146FE">
      <w:pPr>
        <w:rPr>
          <w:rFonts w:ascii="Arial" w:eastAsia="Arial Unicode MS" w:hAnsi="Arial" w:cs="Arial"/>
          <w:sz w:val="16"/>
          <w:szCs w:val="16"/>
        </w:rPr>
      </w:pPr>
    </w:p>
    <w:p w14:paraId="701393E0" w14:textId="3A1CE492" w:rsidR="00A12876" w:rsidRDefault="00A12876" w:rsidP="006146FE">
      <w:pPr>
        <w:rPr>
          <w:rFonts w:ascii="Arial" w:eastAsia="Arial Unicode MS" w:hAnsi="Arial" w:cs="Arial"/>
          <w:sz w:val="16"/>
          <w:szCs w:val="16"/>
        </w:rPr>
      </w:pPr>
    </w:p>
    <w:p w14:paraId="017999F9" w14:textId="77777777" w:rsidR="00A12876" w:rsidRDefault="00A12876" w:rsidP="006146FE">
      <w:pPr>
        <w:rPr>
          <w:rFonts w:ascii="Arial" w:eastAsia="Arial Unicode MS" w:hAnsi="Arial" w:cs="Arial"/>
          <w:sz w:val="16"/>
          <w:szCs w:val="16"/>
        </w:rPr>
      </w:pPr>
    </w:p>
    <w:p w14:paraId="4648F224" w14:textId="77777777" w:rsidR="008A10D7" w:rsidRDefault="008A10D7" w:rsidP="006146FE">
      <w:pPr>
        <w:rPr>
          <w:rFonts w:ascii="Arial" w:eastAsia="Arial Unicode MS" w:hAnsi="Arial" w:cs="Arial"/>
          <w:sz w:val="16"/>
          <w:szCs w:val="16"/>
        </w:rPr>
      </w:pPr>
    </w:p>
    <w:p w14:paraId="3AB21C56" w14:textId="77777777" w:rsidR="008A10D7" w:rsidRDefault="008A10D7" w:rsidP="006146FE">
      <w:pPr>
        <w:rPr>
          <w:rFonts w:ascii="Arial" w:eastAsia="Arial Unicode MS" w:hAnsi="Arial" w:cs="Arial"/>
          <w:sz w:val="16"/>
          <w:szCs w:val="16"/>
        </w:rPr>
      </w:pPr>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4993"/>
      </w:tblGrid>
      <w:tr w:rsidR="008A10D7" w:rsidRPr="00954550" w14:paraId="30957B51" w14:textId="77777777" w:rsidTr="004F00D2">
        <w:trPr>
          <w:trHeight w:val="347"/>
        </w:trPr>
        <w:tc>
          <w:tcPr>
            <w:tcW w:w="4673" w:type="dxa"/>
          </w:tcPr>
          <w:p w14:paraId="48979D39" w14:textId="01409ADC" w:rsidR="008A10D7" w:rsidRPr="008A10D7" w:rsidRDefault="008A10D7" w:rsidP="004F00D2">
            <w:pPr>
              <w:rPr>
                <w:rFonts w:ascii="Arial" w:eastAsia="Arial Unicode MS" w:hAnsi="Arial" w:cs="Arial"/>
                <w:b/>
                <w:bCs/>
                <w:sz w:val="16"/>
                <w:szCs w:val="16"/>
              </w:rPr>
            </w:pPr>
            <w:r w:rsidRPr="008A10D7">
              <w:rPr>
                <w:rFonts w:ascii="Arial" w:eastAsia="Arial Unicode MS" w:hAnsi="Arial" w:cs="Arial"/>
                <w:b/>
                <w:bCs/>
                <w:sz w:val="16"/>
                <w:szCs w:val="16"/>
              </w:rPr>
              <w:lastRenderedPageBreak/>
              <w:t>Bild 7</w:t>
            </w:r>
          </w:p>
        </w:tc>
        <w:tc>
          <w:tcPr>
            <w:tcW w:w="4993" w:type="dxa"/>
          </w:tcPr>
          <w:p w14:paraId="7B777376" w14:textId="12304B09" w:rsidR="008A10D7" w:rsidRPr="008A10D7" w:rsidRDefault="008A10D7" w:rsidP="00A12876">
            <w:pPr>
              <w:rPr>
                <w:b/>
                <w:bCs/>
                <w:noProof/>
                <w:sz w:val="16"/>
                <w:szCs w:val="16"/>
              </w:rPr>
            </w:pPr>
            <w:r w:rsidRPr="00A12876">
              <w:rPr>
                <w:rFonts w:ascii="Arial" w:hAnsi="Arial" w:cs="Arial"/>
                <w:b/>
                <w:sz w:val="16"/>
                <w:szCs w:val="16"/>
              </w:rPr>
              <w:t>Bild 8</w:t>
            </w:r>
          </w:p>
        </w:tc>
      </w:tr>
      <w:tr w:rsidR="008A10D7" w:rsidRPr="00954550" w14:paraId="0B50F20A" w14:textId="77777777" w:rsidTr="004F00D2">
        <w:trPr>
          <w:trHeight w:val="347"/>
        </w:trPr>
        <w:tc>
          <w:tcPr>
            <w:tcW w:w="4673" w:type="dxa"/>
          </w:tcPr>
          <w:p w14:paraId="7918AF02" w14:textId="77777777" w:rsidR="008A10D7" w:rsidRDefault="008A10D7" w:rsidP="004F00D2">
            <w:pPr>
              <w:rPr>
                <w:rFonts w:ascii="Arial" w:eastAsia="Arial Unicode MS" w:hAnsi="Arial" w:cs="Arial"/>
                <w:sz w:val="16"/>
                <w:szCs w:val="16"/>
              </w:rPr>
            </w:pPr>
          </w:p>
          <w:p w14:paraId="71A8993B" w14:textId="44011894" w:rsidR="008A10D7" w:rsidRPr="00954550" w:rsidRDefault="008A10D7" w:rsidP="004F00D2">
            <w:pPr>
              <w:rPr>
                <w:rFonts w:ascii="Arial" w:eastAsia="Arial Unicode MS" w:hAnsi="Arial" w:cs="Arial"/>
                <w:sz w:val="16"/>
                <w:szCs w:val="16"/>
              </w:rPr>
            </w:pPr>
            <w:r w:rsidRPr="008A10D7">
              <w:rPr>
                <w:rFonts w:ascii="Arial" w:eastAsia="Arial Unicode MS" w:hAnsi="Arial" w:cs="Arial"/>
                <w:noProof/>
                <w:sz w:val="16"/>
                <w:szCs w:val="16"/>
              </w:rPr>
              <w:drawing>
                <wp:inline distT="0" distB="0" distL="0" distR="0" wp14:anchorId="738CF725" wp14:editId="01F22B26">
                  <wp:extent cx="2830195" cy="1593215"/>
                  <wp:effectExtent l="0" t="0" r="8255"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30195" cy="1593215"/>
                          </a:xfrm>
                          <a:prstGeom prst="rect">
                            <a:avLst/>
                          </a:prstGeom>
                        </pic:spPr>
                      </pic:pic>
                    </a:graphicData>
                  </a:graphic>
                </wp:inline>
              </w:drawing>
            </w:r>
          </w:p>
        </w:tc>
        <w:tc>
          <w:tcPr>
            <w:tcW w:w="4993" w:type="dxa"/>
          </w:tcPr>
          <w:p w14:paraId="6C0B5F39" w14:textId="5DD2D3CF" w:rsidR="008A10D7" w:rsidRPr="00954550" w:rsidRDefault="008A10D7" w:rsidP="004F00D2">
            <w:pPr>
              <w:pStyle w:val="symFlietext"/>
              <w:spacing w:before="120" w:line="240" w:lineRule="auto"/>
              <w:rPr>
                <w:bCs/>
                <w:noProof/>
                <w:sz w:val="16"/>
                <w:szCs w:val="16"/>
              </w:rPr>
            </w:pPr>
            <w:r w:rsidRPr="008A10D7">
              <w:rPr>
                <w:bCs/>
                <w:noProof/>
                <w:sz w:val="16"/>
                <w:szCs w:val="16"/>
              </w:rPr>
              <w:drawing>
                <wp:inline distT="0" distB="0" distL="0" distR="0" wp14:anchorId="7C1483DD" wp14:editId="0125ED52">
                  <wp:extent cx="2240672" cy="1676400"/>
                  <wp:effectExtent l="0" t="0" r="762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53990" cy="1686364"/>
                          </a:xfrm>
                          <a:prstGeom prst="rect">
                            <a:avLst/>
                          </a:prstGeom>
                        </pic:spPr>
                      </pic:pic>
                    </a:graphicData>
                  </a:graphic>
                </wp:inline>
              </w:drawing>
            </w:r>
          </w:p>
        </w:tc>
      </w:tr>
      <w:tr w:rsidR="008A10D7" w:rsidRPr="00954550" w14:paraId="680D679C" w14:textId="77777777" w:rsidTr="008B21F0">
        <w:trPr>
          <w:trHeight w:val="347"/>
        </w:trPr>
        <w:tc>
          <w:tcPr>
            <w:tcW w:w="9666" w:type="dxa"/>
            <w:gridSpan w:val="2"/>
          </w:tcPr>
          <w:p w14:paraId="3F457E5C" w14:textId="5C62F8D5" w:rsidR="008A10D7" w:rsidRPr="00954550" w:rsidRDefault="008A10D7" w:rsidP="004F00D2">
            <w:pPr>
              <w:pStyle w:val="symFlietext"/>
              <w:spacing w:before="120" w:line="240" w:lineRule="auto"/>
              <w:rPr>
                <w:bCs/>
                <w:noProof/>
                <w:sz w:val="16"/>
                <w:szCs w:val="16"/>
              </w:rPr>
            </w:pPr>
            <w:r w:rsidRPr="008A10D7">
              <w:rPr>
                <w:sz w:val="16"/>
                <w:szCs w:val="16"/>
              </w:rPr>
              <w:t>Eine gemeinsame Stadtführung bildete den Abschluss dieser Reise, bevor die Mitglieder wieder ihre Heimreise antraten.</w:t>
            </w:r>
          </w:p>
        </w:tc>
      </w:tr>
    </w:tbl>
    <w:p w14:paraId="3267864A" w14:textId="77777777" w:rsidR="008A10D7" w:rsidRPr="007B7E6C" w:rsidRDefault="008A10D7" w:rsidP="006146FE">
      <w:pPr>
        <w:rPr>
          <w:rFonts w:ascii="Arial" w:eastAsia="Arial Unicode MS" w:hAnsi="Arial" w:cs="Arial"/>
          <w:sz w:val="16"/>
          <w:szCs w:val="16"/>
        </w:rPr>
      </w:pPr>
    </w:p>
    <w:sectPr w:rsidR="008A10D7" w:rsidRPr="007B7E6C" w:rsidSect="00E9612C">
      <w:headerReference w:type="default" r:id="rId20"/>
      <w:footerReference w:type="even" r:id="rId21"/>
      <w:footerReference w:type="default" r:id="rId22"/>
      <w:headerReference w:type="first" r:id="rId23"/>
      <w:type w:val="continuous"/>
      <w:pgSz w:w="11906" w:h="16838" w:code="9"/>
      <w:pgMar w:top="2892" w:right="2268" w:bottom="567" w:left="1361" w:header="142" w:footer="851"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0ADE" w14:textId="77777777" w:rsidR="0003452C" w:rsidRDefault="0003452C">
      <w:r>
        <w:separator/>
      </w:r>
    </w:p>
  </w:endnote>
  <w:endnote w:type="continuationSeparator" w:id="0">
    <w:p w14:paraId="7051B3AD" w14:textId="77777777" w:rsidR="0003452C" w:rsidRDefault="000345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Regular">
    <w:panose1 w:val="02010500040000020004"/>
    <w:charset w:val="00"/>
    <w:family w:val="auto"/>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Graphik">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02AC0" w14:textId="77777777" w:rsidR="00844A1B" w:rsidRDefault="00844A1B">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30B4FD77" w14:textId="77777777" w:rsidR="00844A1B" w:rsidRDefault="00844A1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106C3" w14:textId="77777777" w:rsidR="00844A1B" w:rsidRPr="009E4270" w:rsidRDefault="00844A1B" w:rsidP="00AD17E7">
    <w:pPr>
      <w:pStyle w:val="Fuzeile"/>
      <w:tabs>
        <w:tab w:val="clear" w:pos="9072"/>
        <w:tab w:val="right" w:pos="9639"/>
      </w:tabs>
      <w:ind w:right="-1646"/>
      <w:rPr>
        <w:rFonts w:ascii="Arial" w:hAnsi="Arial" w:cs="Arial"/>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EF9B9C" w14:textId="77777777" w:rsidR="0003452C" w:rsidRDefault="0003452C">
      <w:r>
        <w:separator/>
      </w:r>
    </w:p>
  </w:footnote>
  <w:footnote w:type="continuationSeparator" w:id="0">
    <w:p w14:paraId="5A382D16" w14:textId="77777777" w:rsidR="0003452C" w:rsidRDefault="000345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EDA55" w14:textId="77777777" w:rsidR="00844A1B" w:rsidRDefault="00844A1B" w:rsidP="00517EC9">
    <w:pPr>
      <w:pStyle w:val="Kopfzeile"/>
      <w:ind w:left="-851" w:right="-2497"/>
    </w:pPr>
    <w:r>
      <w:rPr>
        <w:noProof/>
        <w:lang w:eastAsia="de-DE"/>
      </w:rPr>
      <w:tab/>
    </w:r>
    <w:r>
      <w:rPr>
        <w:noProof/>
        <w:lang w:eastAsia="de-DE"/>
      </w:rPr>
      <w:tab/>
    </w:r>
  </w:p>
  <w:p w14:paraId="7C8AD6E0" w14:textId="77777777" w:rsidR="00844A1B" w:rsidRDefault="00844A1B" w:rsidP="00BA4B40">
    <w:pPr>
      <w:pStyle w:val="Kopfzeile"/>
      <w:ind w:left="-851" w:right="-2497"/>
    </w:pPr>
    <w:r w:rsidRPr="00BA4B40">
      <w:rPr>
        <w:noProof/>
        <w:lang w:eastAsia="de-DE"/>
      </w:rPr>
      <w:drawing>
        <wp:inline distT="0" distB="0" distL="0" distR="0" wp14:anchorId="282DCCF7" wp14:editId="001CE4AB">
          <wp:extent cx="2791775" cy="1205368"/>
          <wp:effectExtent l="0" t="0" r="8890" b="0"/>
          <wp:docPr id="10" name="Grafik 10"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7116" cy="1211992"/>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D313D" w14:textId="77777777" w:rsidR="00844A1B" w:rsidRPr="009E4270" w:rsidRDefault="00844A1B" w:rsidP="009E4270">
    <w:pPr>
      <w:pStyle w:val="Kopfzeile"/>
      <w:ind w:firstLine="3540"/>
    </w:pPr>
  </w:p>
  <w:p w14:paraId="2AB6EAFF" w14:textId="77777777" w:rsidR="00844A1B" w:rsidRDefault="00844A1B">
    <w:r w:rsidRPr="00BA4B40">
      <w:rPr>
        <w:noProof/>
      </w:rPr>
      <w:drawing>
        <wp:inline distT="0" distB="0" distL="0" distR="0" wp14:anchorId="6F7D2BCA" wp14:editId="3005E304">
          <wp:extent cx="2700579" cy="1165994"/>
          <wp:effectExtent l="0" t="0" r="5080" b="0"/>
          <wp:docPr id="11" name="Grafik 11"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7379" cy="117756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A084D6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4C0464C"/>
    <w:multiLevelType w:val="hybridMultilevel"/>
    <w:tmpl w:val="4FBEBB6A"/>
    <w:lvl w:ilvl="0" w:tplc="8B5814F0">
      <w:start w:val="1"/>
      <w:numFmt w:val="bullet"/>
      <w:lvlText w:val="•"/>
      <w:lvlJc w:val="left"/>
      <w:pPr>
        <w:tabs>
          <w:tab w:val="num" w:pos="720"/>
        </w:tabs>
        <w:ind w:left="720" w:hanging="360"/>
      </w:pPr>
      <w:rPr>
        <w:rFonts w:ascii="Bliss Regular" w:hAnsi="Bliss Regular" w:hint="default"/>
      </w:rPr>
    </w:lvl>
    <w:lvl w:ilvl="1" w:tplc="88884F6A" w:tentative="1">
      <w:start w:val="1"/>
      <w:numFmt w:val="bullet"/>
      <w:lvlText w:val="•"/>
      <w:lvlJc w:val="left"/>
      <w:pPr>
        <w:tabs>
          <w:tab w:val="num" w:pos="1440"/>
        </w:tabs>
        <w:ind w:left="1440" w:hanging="360"/>
      </w:pPr>
      <w:rPr>
        <w:rFonts w:ascii="Bliss Regular" w:hAnsi="Bliss Regular" w:hint="default"/>
      </w:rPr>
    </w:lvl>
    <w:lvl w:ilvl="2" w:tplc="29E82364" w:tentative="1">
      <w:start w:val="1"/>
      <w:numFmt w:val="bullet"/>
      <w:lvlText w:val="•"/>
      <w:lvlJc w:val="left"/>
      <w:pPr>
        <w:tabs>
          <w:tab w:val="num" w:pos="2160"/>
        </w:tabs>
        <w:ind w:left="2160" w:hanging="360"/>
      </w:pPr>
      <w:rPr>
        <w:rFonts w:ascii="Bliss Regular" w:hAnsi="Bliss Regular" w:hint="default"/>
      </w:rPr>
    </w:lvl>
    <w:lvl w:ilvl="3" w:tplc="01F0CF1E" w:tentative="1">
      <w:start w:val="1"/>
      <w:numFmt w:val="bullet"/>
      <w:lvlText w:val="•"/>
      <w:lvlJc w:val="left"/>
      <w:pPr>
        <w:tabs>
          <w:tab w:val="num" w:pos="2880"/>
        </w:tabs>
        <w:ind w:left="2880" w:hanging="360"/>
      </w:pPr>
      <w:rPr>
        <w:rFonts w:ascii="Bliss Regular" w:hAnsi="Bliss Regular" w:hint="default"/>
      </w:rPr>
    </w:lvl>
    <w:lvl w:ilvl="4" w:tplc="50E252FA" w:tentative="1">
      <w:start w:val="1"/>
      <w:numFmt w:val="bullet"/>
      <w:lvlText w:val="•"/>
      <w:lvlJc w:val="left"/>
      <w:pPr>
        <w:tabs>
          <w:tab w:val="num" w:pos="3600"/>
        </w:tabs>
        <w:ind w:left="3600" w:hanging="360"/>
      </w:pPr>
      <w:rPr>
        <w:rFonts w:ascii="Bliss Regular" w:hAnsi="Bliss Regular" w:hint="default"/>
      </w:rPr>
    </w:lvl>
    <w:lvl w:ilvl="5" w:tplc="A65A4E6C" w:tentative="1">
      <w:start w:val="1"/>
      <w:numFmt w:val="bullet"/>
      <w:lvlText w:val="•"/>
      <w:lvlJc w:val="left"/>
      <w:pPr>
        <w:tabs>
          <w:tab w:val="num" w:pos="4320"/>
        </w:tabs>
        <w:ind w:left="4320" w:hanging="360"/>
      </w:pPr>
      <w:rPr>
        <w:rFonts w:ascii="Bliss Regular" w:hAnsi="Bliss Regular" w:hint="default"/>
      </w:rPr>
    </w:lvl>
    <w:lvl w:ilvl="6" w:tplc="0610D8AA" w:tentative="1">
      <w:start w:val="1"/>
      <w:numFmt w:val="bullet"/>
      <w:lvlText w:val="•"/>
      <w:lvlJc w:val="left"/>
      <w:pPr>
        <w:tabs>
          <w:tab w:val="num" w:pos="5040"/>
        </w:tabs>
        <w:ind w:left="5040" w:hanging="360"/>
      </w:pPr>
      <w:rPr>
        <w:rFonts w:ascii="Bliss Regular" w:hAnsi="Bliss Regular" w:hint="default"/>
      </w:rPr>
    </w:lvl>
    <w:lvl w:ilvl="7" w:tplc="9BC2D6FA" w:tentative="1">
      <w:start w:val="1"/>
      <w:numFmt w:val="bullet"/>
      <w:lvlText w:val="•"/>
      <w:lvlJc w:val="left"/>
      <w:pPr>
        <w:tabs>
          <w:tab w:val="num" w:pos="5760"/>
        </w:tabs>
        <w:ind w:left="5760" w:hanging="360"/>
      </w:pPr>
      <w:rPr>
        <w:rFonts w:ascii="Bliss Regular" w:hAnsi="Bliss Regular" w:hint="default"/>
      </w:rPr>
    </w:lvl>
    <w:lvl w:ilvl="8" w:tplc="CBAC40A4" w:tentative="1">
      <w:start w:val="1"/>
      <w:numFmt w:val="bullet"/>
      <w:lvlText w:val="•"/>
      <w:lvlJc w:val="left"/>
      <w:pPr>
        <w:tabs>
          <w:tab w:val="num" w:pos="6480"/>
        </w:tabs>
        <w:ind w:left="6480" w:hanging="360"/>
      </w:pPr>
      <w:rPr>
        <w:rFonts w:ascii="Bliss Regular" w:hAnsi="Bliss Regular" w:hint="default"/>
      </w:rPr>
    </w:lvl>
  </w:abstractNum>
  <w:abstractNum w:abstractNumId="2" w15:restartNumberingAfterBreak="0">
    <w:nsid w:val="29F27266"/>
    <w:multiLevelType w:val="hybridMultilevel"/>
    <w:tmpl w:val="A3BE3014"/>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3" w15:restartNumberingAfterBreak="0">
    <w:nsid w:val="390063E0"/>
    <w:multiLevelType w:val="hybridMultilevel"/>
    <w:tmpl w:val="C77A064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15:restartNumberingAfterBreak="0">
    <w:nsid w:val="4C6B69F3"/>
    <w:multiLevelType w:val="hybridMultilevel"/>
    <w:tmpl w:val="90A6D454"/>
    <w:lvl w:ilvl="0" w:tplc="04070001">
      <w:start w:val="1"/>
      <w:numFmt w:val="bullet"/>
      <w:lvlText w:val=""/>
      <w:lvlJc w:val="left"/>
      <w:pPr>
        <w:ind w:left="2344" w:hanging="360"/>
      </w:pPr>
      <w:rPr>
        <w:rFonts w:ascii="Symbol" w:hAnsi="Symbol" w:hint="default"/>
      </w:rPr>
    </w:lvl>
    <w:lvl w:ilvl="1" w:tplc="04070003" w:tentative="1">
      <w:start w:val="1"/>
      <w:numFmt w:val="bullet"/>
      <w:lvlText w:val="o"/>
      <w:lvlJc w:val="left"/>
      <w:pPr>
        <w:ind w:left="3064" w:hanging="360"/>
      </w:pPr>
      <w:rPr>
        <w:rFonts w:ascii="Courier New" w:hAnsi="Courier New" w:cs="Courier New" w:hint="default"/>
      </w:rPr>
    </w:lvl>
    <w:lvl w:ilvl="2" w:tplc="04070005" w:tentative="1">
      <w:start w:val="1"/>
      <w:numFmt w:val="bullet"/>
      <w:lvlText w:val=""/>
      <w:lvlJc w:val="left"/>
      <w:pPr>
        <w:ind w:left="3784" w:hanging="360"/>
      </w:pPr>
      <w:rPr>
        <w:rFonts w:ascii="Wingdings" w:hAnsi="Wingdings" w:hint="default"/>
      </w:rPr>
    </w:lvl>
    <w:lvl w:ilvl="3" w:tplc="04070001" w:tentative="1">
      <w:start w:val="1"/>
      <w:numFmt w:val="bullet"/>
      <w:lvlText w:val=""/>
      <w:lvlJc w:val="left"/>
      <w:pPr>
        <w:ind w:left="4504" w:hanging="360"/>
      </w:pPr>
      <w:rPr>
        <w:rFonts w:ascii="Symbol" w:hAnsi="Symbol" w:hint="default"/>
      </w:rPr>
    </w:lvl>
    <w:lvl w:ilvl="4" w:tplc="04070003" w:tentative="1">
      <w:start w:val="1"/>
      <w:numFmt w:val="bullet"/>
      <w:lvlText w:val="o"/>
      <w:lvlJc w:val="left"/>
      <w:pPr>
        <w:ind w:left="5224" w:hanging="360"/>
      </w:pPr>
      <w:rPr>
        <w:rFonts w:ascii="Courier New" w:hAnsi="Courier New" w:cs="Courier New" w:hint="default"/>
      </w:rPr>
    </w:lvl>
    <w:lvl w:ilvl="5" w:tplc="04070005" w:tentative="1">
      <w:start w:val="1"/>
      <w:numFmt w:val="bullet"/>
      <w:lvlText w:val=""/>
      <w:lvlJc w:val="left"/>
      <w:pPr>
        <w:ind w:left="5944" w:hanging="360"/>
      </w:pPr>
      <w:rPr>
        <w:rFonts w:ascii="Wingdings" w:hAnsi="Wingdings" w:hint="default"/>
      </w:rPr>
    </w:lvl>
    <w:lvl w:ilvl="6" w:tplc="04070001" w:tentative="1">
      <w:start w:val="1"/>
      <w:numFmt w:val="bullet"/>
      <w:lvlText w:val=""/>
      <w:lvlJc w:val="left"/>
      <w:pPr>
        <w:ind w:left="6664" w:hanging="360"/>
      </w:pPr>
      <w:rPr>
        <w:rFonts w:ascii="Symbol" w:hAnsi="Symbol" w:hint="default"/>
      </w:rPr>
    </w:lvl>
    <w:lvl w:ilvl="7" w:tplc="04070003" w:tentative="1">
      <w:start w:val="1"/>
      <w:numFmt w:val="bullet"/>
      <w:lvlText w:val="o"/>
      <w:lvlJc w:val="left"/>
      <w:pPr>
        <w:ind w:left="7384" w:hanging="360"/>
      </w:pPr>
      <w:rPr>
        <w:rFonts w:ascii="Courier New" w:hAnsi="Courier New" w:cs="Courier New" w:hint="default"/>
      </w:rPr>
    </w:lvl>
    <w:lvl w:ilvl="8" w:tplc="04070005" w:tentative="1">
      <w:start w:val="1"/>
      <w:numFmt w:val="bullet"/>
      <w:lvlText w:val=""/>
      <w:lvlJc w:val="left"/>
      <w:pPr>
        <w:ind w:left="8104" w:hanging="360"/>
      </w:pPr>
      <w:rPr>
        <w:rFonts w:ascii="Wingdings" w:hAnsi="Wingdings" w:hint="default"/>
      </w:rPr>
    </w:lvl>
  </w:abstractNum>
  <w:abstractNum w:abstractNumId="5" w15:restartNumberingAfterBreak="0">
    <w:nsid w:val="4E5845FB"/>
    <w:multiLevelType w:val="multilevel"/>
    <w:tmpl w:val="C17C6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D1247B8"/>
    <w:multiLevelType w:val="hybridMultilevel"/>
    <w:tmpl w:val="5E1CACA0"/>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7" w15:restartNumberingAfterBreak="0">
    <w:nsid w:val="6E714304"/>
    <w:multiLevelType w:val="hybridMultilevel"/>
    <w:tmpl w:val="44FC0E68"/>
    <w:lvl w:ilvl="0" w:tplc="5E58B23C">
      <w:numFmt w:val="bullet"/>
      <w:lvlText w:val=""/>
      <w:lvlJc w:val="left"/>
      <w:pPr>
        <w:ind w:left="1080" w:hanging="360"/>
      </w:pPr>
      <w:rPr>
        <w:rFonts w:ascii="Symbol" w:eastAsia="Times New Roman" w:hAnsi="Symbo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6"/>
  </w:num>
  <w:num w:numId="2">
    <w:abstractNumId w:val="1"/>
  </w:num>
  <w:num w:numId="3">
    <w:abstractNumId w:val="0"/>
  </w:num>
  <w:num w:numId="4">
    <w:abstractNumId w:val="3"/>
  </w:num>
  <w:num w:numId="5">
    <w:abstractNumId w:val="4"/>
  </w:num>
  <w:num w:numId="6">
    <w:abstractNumId w:val="7"/>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autoHyphenation/>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D99"/>
    <w:rsid w:val="00000932"/>
    <w:rsid w:val="00001CBA"/>
    <w:rsid w:val="00004723"/>
    <w:rsid w:val="0001041C"/>
    <w:rsid w:val="00010470"/>
    <w:rsid w:val="0001193E"/>
    <w:rsid w:val="00012755"/>
    <w:rsid w:val="000127B6"/>
    <w:rsid w:val="0001359E"/>
    <w:rsid w:val="000147DE"/>
    <w:rsid w:val="00014879"/>
    <w:rsid w:val="00015572"/>
    <w:rsid w:val="000155D1"/>
    <w:rsid w:val="00015ECE"/>
    <w:rsid w:val="00015F1D"/>
    <w:rsid w:val="00016167"/>
    <w:rsid w:val="00016ACA"/>
    <w:rsid w:val="00017697"/>
    <w:rsid w:val="00022299"/>
    <w:rsid w:val="00023F49"/>
    <w:rsid w:val="000248FA"/>
    <w:rsid w:val="00024B55"/>
    <w:rsid w:val="00026328"/>
    <w:rsid w:val="00026F22"/>
    <w:rsid w:val="000304E0"/>
    <w:rsid w:val="000310A8"/>
    <w:rsid w:val="00031F9F"/>
    <w:rsid w:val="000329E2"/>
    <w:rsid w:val="00032A63"/>
    <w:rsid w:val="00033961"/>
    <w:rsid w:val="0003452C"/>
    <w:rsid w:val="00036329"/>
    <w:rsid w:val="000410DE"/>
    <w:rsid w:val="00041BB6"/>
    <w:rsid w:val="000421AC"/>
    <w:rsid w:val="0004240A"/>
    <w:rsid w:val="00042A85"/>
    <w:rsid w:val="00043180"/>
    <w:rsid w:val="00043287"/>
    <w:rsid w:val="00044681"/>
    <w:rsid w:val="00044FB1"/>
    <w:rsid w:val="000452DE"/>
    <w:rsid w:val="00045EAA"/>
    <w:rsid w:val="0004695F"/>
    <w:rsid w:val="00047EE9"/>
    <w:rsid w:val="00047FE6"/>
    <w:rsid w:val="00050353"/>
    <w:rsid w:val="00050C55"/>
    <w:rsid w:val="000516EA"/>
    <w:rsid w:val="000518E6"/>
    <w:rsid w:val="000523FC"/>
    <w:rsid w:val="00052B61"/>
    <w:rsid w:val="00053462"/>
    <w:rsid w:val="00054C02"/>
    <w:rsid w:val="0005575E"/>
    <w:rsid w:val="00055FFC"/>
    <w:rsid w:val="00056E23"/>
    <w:rsid w:val="00057B30"/>
    <w:rsid w:val="000631EF"/>
    <w:rsid w:val="00066106"/>
    <w:rsid w:val="00067216"/>
    <w:rsid w:val="00070E50"/>
    <w:rsid w:val="00075366"/>
    <w:rsid w:val="0007564C"/>
    <w:rsid w:val="0007568E"/>
    <w:rsid w:val="00075B1F"/>
    <w:rsid w:val="0007621E"/>
    <w:rsid w:val="0007627A"/>
    <w:rsid w:val="00076469"/>
    <w:rsid w:val="00076DAA"/>
    <w:rsid w:val="000807E3"/>
    <w:rsid w:val="00081006"/>
    <w:rsid w:val="00082138"/>
    <w:rsid w:val="0008335C"/>
    <w:rsid w:val="000837B2"/>
    <w:rsid w:val="00083800"/>
    <w:rsid w:val="00087FE6"/>
    <w:rsid w:val="000900A5"/>
    <w:rsid w:val="00091278"/>
    <w:rsid w:val="00092475"/>
    <w:rsid w:val="000935DC"/>
    <w:rsid w:val="00095E16"/>
    <w:rsid w:val="0009600E"/>
    <w:rsid w:val="00097F75"/>
    <w:rsid w:val="000A0BE5"/>
    <w:rsid w:val="000A18F1"/>
    <w:rsid w:val="000A2138"/>
    <w:rsid w:val="000A282A"/>
    <w:rsid w:val="000A2A08"/>
    <w:rsid w:val="000B23DF"/>
    <w:rsid w:val="000B251A"/>
    <w:rsid w:val="000B3A8A"/>
    <w:rsid w:val="000B57D5"/>
    <w:rsid w:val="000B599C"/>
    <w:rsid w:val="000B6A7F"/>
    <w:rsid w:val="000B7506"/>
    <w:rsid w:val="000B7752"/>
    <w:rsid w:val="000C2B27"/>
    <w:rsid w:val="000C45A5"/>
    <w:rsid w:val="000C7C48"/>
    <w:rsid w:val="000D0085"/>
    <w:rsid w:val="000D0712"/>
    <w:rsid w:val="000D082B"/>
    <w:rsid w:val="000D1432"/>
    <w:rsid w:val="000D1590"/>
    <w:rsid w:val="000D24BA"/>
    <w:rsid w:val="000D2ACB"/>
    <w:rsid w:val="000D3DA6"/>
    <w:rsid w:val="000D4968"/>
    <w:rsid w:val="000D4FD3"/>
    <w:rsid w:val="000E0C44"/>
    <w:rsid w:val="000E1630"/>
    <w:rsid w:val="000E18D4"/>
    <w:rsid w:val="000E1AD1"/>
    <w:rsid w:val="000E1F15"/>
    <w:rsid w:val="000E2CB7"/>
    <w:rsid w:val="000E32D7"/>
    <w:rsid w:val="000E3881"/>
    <w:rsid w:val="000E72CD"/>
    <w:rsid w:val="000E7E97"/>
    <w:rsid w:val="000F055F"/>
    <w:rsid w:val="000F078B"/>
    <w:rsid w:val="000F0BB3"/>
    <w:rsid w:val="000F24C1"/>
    <w:rsid w:val="000F26A5"/>
    <w:rsid w:val="000F3108"/>
    <w:rsid w:val="000F38E3"/>
    <w:rsid w:val="000F39A4"/>
    <w:rsid w:val="000F4E6A"/>
    <w:rsid w:val="000F50C1"/>
    <w:rsid w:val="000F581B"/>
    <w:rsid w:val="000F5EE3"/>
    <w:rsid w:val="000F7317"/>
    <w:rsid w:val="00100235"/>
    <w:rsid w:val="00101939"/>
    <w:rsid w:val="00101994"/>
    <w:rsid w:val="00101BC9"/>
    <w:rsid w:val="00102257"/>
    <w:rsid w:val="00102F32"/>
    <w:rsid w:val="001044B5"/>
    <w:rsid w:val="00104FE5"/>
    <w:rsid w:val="001108B0"/>
    <w:rsid w:val="00111316"/>
    <w:rsid w:val="00112EA1"/>
    <w:rsid w:val="00113A0B"/>
    <w:rsid w:val="00113FD9"/>
    <w:rsid w:val="0011539C"/>
    <w:rsid w:val="00115A1A"/>
    <w:rsid w:val="0011668E"/>
    <w:rsid w:val="001170AC"/>
    <w:rsid w:val="00117600"/>
    <w:rsid w:val="00117CD9"/>
    <w:rsid w:val="00120329"/>
    <w:rsid w:val="00121B8B"/>
    <w:rsid w:val="00121FF7"/>
    <w:rsid w:val="001225EC"/>
    <w:rsid w:val="00123B4B"/>
    <w:rsid w:val="0012471B"/>
    <w:rsid w:val="0012647A"/>
    <w:rsid w:val="00126824"/>
    <w:rsid w:val="001268C7"/>
    <w:rsid w:val="00127C6D"/>
    <w:rsid w:val="00131761"/>
    <w:rsid w:val="00131CFB"/>
    <w:rsid w:val="00132AA4"/>
    <w:rsid w:val="00132D96"/>
    <w:rsid w:val="00134630"/>
    <w:rsid w:val="001366C0"/>
    <w:rsid w:val="00136732"/>
    <w:rsid w:val="001370EA"/>
    <w:rsid w:val="001416A5"/>
    <w:rsid w:val="001419BC"/>
    <w:rsid w:val="00141C85"/>
    <w:rsid w:val="00142377"/>
    <w:rsid w:val="00144162"/>
    <w:rsid w:val="00144212"/>
    <w:rsid w:val="00144E7B"/>
    <w:rsid w:val="001518F8"/>
    <w:rsid w:val="001525A8"/>
    <w:rsid w:val="001533F2"/>
    <w:rsid w:val="0015410A"/>
    <w:rsid w:val="001545AC"/>
    <w:rsid w:val="00154BF2"/>
    <w:rsid w:val="00154F96"/>
    <w:rsid w:val="0015545D"/>
    <w:rsid w:val="0015634A"/>
    <w:rsid w:val="0015692D"/>
    <w:rsid w:val="00156BAB"/>
    <w:rsid w:val="00157FBA"/>
    <w:rsid w:val="0016011E"/>
    <w:rsid w:val="0016183B"/>
    <w:rsid w:val="00161BD6"/>
    <w:rsid w:val="001629CC"/>
    <w:rsid w:val="00163077"/>
    <w:rsid w:val="0016356B"/>
    <w:rsid w:val="00165547"/>
    <w:rsid w:val="00165603"/>
    <w:rsid w:val="00165928"/>
    <w:rsid w:val="00165AB8"/>
    <w:rsid w:val="00165DF6"/>
    <w:rsid w:val="00165F3B"/>
    <w:rsid w:val="001666E9"/>
    <w:rsid w:val="00167754"/>
    <w:rsid w:val="0017188E"/>
    <w:rsid w:val="00172108"/>
    <w:rsid w:val="00173165"/>
    <w:rsid w:val="001769E7"/>
    <w:rsid w:val="00181FDB"/>
    <w:rsid w:val="00183BD7"/>
    <w:rsid w:val="00184C5E"/>
    <w:rsid w:val="00185130"/>
    <w:rsid w:val="00185485"/>
    <w:rsid w:val="001855DF"/>
    <w:rsid w:val="00187B7F"/>
    <w:rsid w:val="001905AC"/>
    <w:rsid w:val="00191037"/>
    <w:rsid w:val="0019118A"/>
    <w:rsid w:val="00191D7D"/>
    <w:rsid w:val="0019207F"/>
    <w:rsid w:val="00192714"/>
    <w:rsid w:val="00193AF3"/>
    <w:rsid w:val="001947AC"/>
    <w:rsid w:val="00196A73"/>
    <w:rsid w:val="00196CBE"/>
    <w:rsid w:val="001972DE"/>
    <w:rsid w:val="0019734A"/>
    <w:rsid w:val="001979F0"/>
    <w:rsid w:val="00197A34"/>
    <w:rsid w:val="001A02B2"/>
    <w:rsid w:val="001A0C45"/>
    <w:rsid w:val="001A195D"/>
    <w:rsid w:val="001A1B9C"/>
    <w:rsid w:val="001A1EE8"/>
    <w:rsid w:val="001A22B1"/>
    <w:rsid w:val="001A2F9C"/>
    <w:rsid w:val="001A34B7"/>
    <w:rsid w:val="001A47DD"/>
    <w:rsid w:val="001A6B70"/>
    <w:rsid w:val="001B2027"/>
    <w:rsid w:val="001B49C9"/>
    <w:rsid w:val="001B4B85"/>
    <w:rsid w:val="001B6EDF"/>
    <w:rsid w:val="001B7559"/>
    <w:rsid w:val="001C001C"/>
    <w:rsid w:val="001C02CE"/>
    <w:rsid w:val="001C19C3"/>
    <w:rsid w:val="001C1DE4"/>
    <w:rsid w:val="001C2CB2"/>
    <w:rsid w:val="001C2D75"/>
    <w:rsid w:val="001C5C22"/>
    <w:rsid w:val="001C6095"/>
    <w:rsid w:val="001C62B2"/>
    <w:rsid w:val="001C6EF3"/>
    <w:rsid w:val="001C7382"/>
    <w:rsid w:val="001C7EE5"/>
    <w:rsid w:val="001D0C71"/>
    <w:rsid w:val="001D0E64"/>
    <w:rsid w:val="001D2F19"/>
    <w:rsid w:val="001D2F8A"/>
    <w:rsid w:val="001D3AC5"/>
    <w:rsid w:val="001D3C0E"/>
    <w:rsid w:val="001D76B2"/>
    <w:rsid w:val="001E0E14"/>
    <w:rsid w:val="001E22D7"/>
    <w:rsid w:val="001E2778"/>
    <w:rsid w:val="001E2F77"/>
    <w:rsid w:val="001E3035"/>
    <w:rsid w:val="001E3415"/>
    <w:rsid w:val="001E57E9"/>
    <w:rsid w:val="001E5F86"/>
    <w:rsid w:val="001E6051"/>
    <w:rsid w:val="001E6800"/>
    <w:rsid w:val="001E6E0F"/>
    <w:rsid w:val="001E705D"/>
    <w:rsid w:val="001E7A68"/>
    <w:rsid w:val="001E7D7A"/>
    <w:rsid w:val="001E7E1B"/>
    <w:rsid w:val="001F068E"/>
    <w:rsid w:val="001F13E6"/>
    <w:rsid w:val="001F13FF"/>
    <w:rsid w:val="001F362C"/>
    <w:rsid w:val="001F4D17"/>
    <w:rsid w:val="001F4DBB"/>
    <w:rsid w:val="001F5464"/>
    <w:rsid w:val="001F5AA4"/>
    <w:rsid w:val="00201321"/>
    <w:rsid w:val="00203810"/>
    <w:rsid w:val="00203ACE"/>
    <w:rsid w:val="00204967"/>
    <w:rsid w:val="002065D2"/>
    <w:rsid w:val="0020686F"/>
    <w:rsid w:val="002069C7"/>
    <w:rsid w:val="00206F8E"/>
    <w:rsid w:val="002079D0"/>
    <w:rsid w:val="002101EE"/>
    <w:rsid w:val="002103F2"/>
    <w:rsid w:val="00210A8C"/>
    <w:rsid w:val="002119D9"/>
    <w:rsid w:val="002126E7"/>
    <w:rsid w:val="002139D1"/>
    <w:rsid w:val="00214214"/>
    <w:rsid w:val="002149E1"/>
    <w:rsid w:val="002155A8"/>
    <w:rsid w:val="002156FC"/>
    <w:rsid w:val="00216330"/>
    <w:rsid w:val="00217260"/>
    <w:rsid w:val="00217558"/>
    <w:rsid w:val="00217D78"/>
    <w:rsid w:val="0022012C"/>
    <w:rsid w:val="00220848"/>
    <w:rsid w:val="00221354"/>
    <w:rsid w:val="00221B8D"/>
    <w:rsid w:val="00221F5B"/>
    <w:rsid w:val="00222033"/>
    <w:rsid w:val="00222EB9"/>
    <w:rsid w:val="00224658"/>
    <w:rsid w:val="00225A24"/>
    <w:rsid w:val="00225F7A"/>
    <w:rsid w:val="0022650B"/>
    <w:rsid w:val="00226D99"/>
    <w:rsid w:val="002277BE"/>
    <w:rsid w:val="00227D02"/>
    <w:rsid w:val="00230437"/>
    <w:rsid w:val="0023049D"/>
    <w:rsid w:val="00233BB2"/>
    <w:rsid w:val="00235A17"/>
    <w:rsid w:val="00235C45"/>
    <w:rsid w:val="00235D53"/>
    <w:rsid w:val="00236279"/>
    <w:rsid w:val="002376CE"/>
    <w:rsid w:val="0024079E"/>
    <w:rsid w:val="00241DE9"/>
    <w:rsid w:val="002421B1"/>
    <w:rsid w:val="00243693"/>
    <w:rsid w:val="0024527D"/>
    <w:rsid w:val="0024725B"/>
    <w:rsid w:val="00247278"/>
    <w:rsid w:val="00247F84"/>
    <w:rsid w:val="00250F5B"/>
    <w:rsid w:val="002517BF"/>
    <w:rsid w:val="002519C5"/>
    <w:rsid w:val="00252932"/>
    <w:rsid w:val="00252AB9"/>
    <w:rsid w:val="00254894"/>
    <w:rsid w:val="002548DB"/>
    <w:rsid w:val="00255E1F"/>
    <w:rsid w:val="002574CD"/>
    <w:rsid w:val="00260732"/>
    <w:rsid w:val="00260A30"/>
    <w:rsid w:val="00260DA6"/>
    <w:rsid w:val="002612D3"/>
    <w:rsid w:val="00262D70"/>
    <w:rsid w:val="00262F3F"/>
    <w:rsid w:val="00263395"/>
    <w:rsid w:val="00264865"/>
    <w:rsid w:val="00264D7C"/>
    <w:rsid w:val="00265578"/>
    <w:rsid w:val="00266066"/>
    <w:rsid w:val="002672A7"/>
    <w:rsid w:val="0027101E"/>
    <w:rsid w:val="0027159A"/>
    <w:rsid w:val="00271E26"/>
    <w:rsid w:val="0027208E"/>
    <w:rsid w:val="00272957"/>
    <w:rsid w:val="00275872"/>
    <w:rsid w:val="00276A07"/>
    <w:rsid w:val="0028014F"/>
    <w:rsid w:val="00280A82"/>
    <w:rsid w:val="00281891"/>
    <w:rsid w:val="002829B4"/>
    <w:rsid w:val="00283C38"/>
    <w:rsid w:val="0028592D"/>
    <w:rsid w:val="0028665D"/>
    <w:rsid w:val="00292129"/>
    <w:rsid w:val="002940BE"/>
    <w:rsid w:val="00294CF0"/>
    <w:rsid w:val="00295A95"/>
    <w:rsid w:val="00296DDD"/>
    <w:rsid w:val="002976CC"/>
    <w:rsid w:val="002A0E89"/>
    <w:rsid w:val="002A18B6"/>
    <w:rsid w:val="002A3CC6"/>
    <w:rsid w:val="002A4150"/>
    <w:rsid w:val="002A4BCE"/>
    <w:rsid w:val="002A4E85"/>
    <w:rsid w:val="002A70C3"/>
    <w:rsid w:val="002A7C55"/>
    <w:rsid w:val="002B133A"/>
    <w:rsid w:val="002B1C36"/>
    <w:rsid w:val="002B23A4"/>
    <w:rsid w:val="002B48C2"/>
    <w:rsid w:val="002B49A3"/>
    <w:rsid w:val="002B5EBE"/>
    <w:rsid w:val="002B7096"/>
    <w:rsid w:val="002B70DE"/>
    <w:rsid w:val="002B7D06"/>
    <w:rsid w:val="002C1F3A"/>
    <w:rsid w:val="002C23DA"/>
    <w:rsid w:val="002C27DB"/>
    <w:rsid w:val="002C2AF1"/>
    <w:rsid w:val="002C2FFC"/>
    <w:rsid w:val="002C54D2"/>
    <w:rsid w:val="002C760A"/>
    <w:rsid w:val="002C7962"/>
    <w:rsid w:val="002C7DB1"/>
    <w:rsid w:val="002C7F16"/>
    <w:rsid w:val="002D0BA1"/>
    <w:rsid w:val="002D1645"/>
    <w:rsid w:val="002D170D"/>
    <w:rsid w:val="002D263B"/>
    <w:rsid w:val="002D39D9"/>
    <w:rsid w:val="002D420C"/>
    <w:rsid w:val="002D57B1"/>
    <w:rsid w:val="002D734C"/>
    <w:rsid w:val="002D7E7D"/>
    <w:rsid w:val="002E0167"/>
    <w:rsid w:val="002E1A25"/>
    <w:rsid w:val="002E22A5"/>
    <w:rsid w:val="002E2BA7"/>
    <w:rsid w:val="002E3F39"/>
    <w:rsid w:val="002E47D1"/>
    <w:rsid w:val="002E4E0E"/>
    <w:rsid w:val="002E5144"/>
    <w:rsid w:val="002E6823"/>
    <w:rsid w:val="002F234A"/>
    <w:rsid w:val="002F28BD"/>
    <w:rsid w:val="002F2E5C"/>
    <w:rsid w:val="002F2F2A"/>
    <w:rsid w:val="002F30DF"/>
    <w:rsid w:val="002F3BA5"/>
    <w:rsid w:val="002F4FA8"/>
    <w:rsid w:val="002F59FA"/>
    <w:rsid w:val="002F5F27"/>
    <w:rsid w:val="002F6D31"/>
    <w:rsid w:val="002F711E"/>
    <w:rsid w:val="00300652"/>
    <w:rsid w:val="003024C8"/>
    <w:rsid w:val="003027C1"/>
    <w:rsid w:val="00302F23"/>
    <w:rsid w:val="00304BF8"/>
    <w:rsid w:val="003052A5"/>
    <w:rsid w:val="003058B0"/>
    <w:rsid w:val="00306E6E"/>
    <w:rsid w:val="003105CB"/>
    <w:rsid w:val="003105D4"/>
    <w:rsid w:val="003112F4"/>
    <w:rsid w:val="003113DB"/>
    <w:rsid w:val="00311840"/>
    <w:rsid w:val="00311D5B"/>
    <w:rsid w:val="00312D11"/>
    <w:rsid w:val="003141D0"/>
    <w:rsid w:val="00315B8A"/>
    <w:rsid w:val="00316086"/>
    <w:rsid w:val="003160E4"/>
    <w:rsid w:val="00317F5B"/>
    <w:rsid w:val="00320884"/>
    <w:rsid w:val="00321A86"/>
    <w:rsid w:val="003224AB"/>
    <w:rsid w:val="00322B77"/>
    <w:rsid w:val="003249ED"/>
    <w:rsid w:val="00326155"/>
    <w:rsid w:val="00327AB7"/>
    <w:rsid w:val="00327F6F"/>
    <w:rsid w:val="00330988"/>
    <w:rsid w:val="003312D1"/>
    <w:rsid w:val="0033387A"/>
    <w:rsid w:val="0033506B"/>
    <w:rsid w:val="0033523F"/>
    <w:rsid w:val="00335AFF"/>
    <w:rsid w:val="00336F74"/>
    <w:rsid w:val="00337D26"/>
    <w:rsid w:val="00341D6C"/>
    <w:rsid w:val="00343145"/>
    <w:rsid w:val="0034344A"/>
    <w:rsid w:val="00344336"/>
    <w:rsid w:val="003445BB"/>
    <w:rsid w:val="00344D3A"/>
    <w:rsid w:val="00345418"/>
    <w:rsid w:val="00346BA0"/>
    <w:rsid w:val="00347AD1"/>
    <w:rsid w:val="00353A83"/>
    <w:rsid w:val="00355EC5"/>
    <w:rsid w:val="00355F04"/>
    <w:rsid w:val="003571A3"/>
    <w:rsid w:val="00357613"/>
    <w:rsid w:val="00361259"/>
    <w:rsid w:val="00361F06"/>
    <w:rsid w:val="003620AE"/>
    <w:rsid w:val="00362728"/>
    <w:rsid w:val="003667F1"/>
    <w:rsid w:val="0036709D"/>
    <w:rsid w:val="003673B2"/>
    <w:rsid w:val="003677C7"/>
    <w:rsid w:val="00367B32"/>
    <w:rsid w:val="003727FF"/>
    <w:rsid w:val="003745CB"/>
    <w:rsid w:val="00380094"/>
    <w:rsid w:val="00380B14"/>
    <w:rsid w:val="003813D8"/>
    <w:rsid w:val="00382130"/>
    <w:rsid w:val="00382AB1"/>
    <w:rsid w:val="00383BEF"/>
    <w:rsid w:val="00384322"/>
    <w:rsid w:val="00384472"/>
    <w:rsid w:val="00384CB2"/>
    <w:rsid w:val="00390284"/>
    <w:rsid w:val="00391CE5"/>
    <w:rsid w:val="003921BE"/>
    <w:rsid w:val="00392769"/>
    <w:rsid w:val="00393921"/>
    <w:rsid w:val="00394832"/>
    <w:rsid w:val="00394E5E"/>
    <w:rsid w:val="00395241"/>
    <w:rsid w:val="003960F8"/>
    <w:rsid w:val="0039689B"/>
    <w:rsid w:val="00396C95"/>
    <w:rsid w:val="003979DC"/>
    <w:rsid w:val="00397D48"/>
    <w:rsid w:val="003A025C"/>
    <w:rsid w:val="003A10B5"/>
    <w:rsid w:val="003A2112"/>
    <w:rsid w:val="003A2CCA"/>
    <w:rsid w:val="003A3477"/>
    <w:rsid w:val="003A3542"/>
    <w:rsid w:val="003A5250"/>
    <w:rsid w:val="003B1D2F"/>
    <w:rsid w:val="003B6256"/>
    <w:rsid w:val="003B6B71"/>
    <w:rsid w:val="003B77CF"/>
    <w:rsid w:val="003C0418"/>
    <w:rsid w:val="003C1C54"/>
    <w:rsid w:val="003C1F94"/>
    <w:rsid w:val="003C36AF"/>
    <w:rsid w:val="003C39A1"/>
    <w:rsid w:val="003C513C"/>
    <w:rsid w:val="003C6EA9"/>
    <w:rsid w:val="003C74B8"/>
    <w:rsid w:val="003D06F6"/>
    <w:rsid w:val="003D188B"/>
    <w:rsid w:val="003D4190"/>
    <w:rsid w:val="003D456A"/>
    <w:rsid w:val="003D584C"/>
    <w:rsid w:val="003D5E86"/>
    <w:rsid w:val="003D7DED"/>
    <w:rsid w:val="003E1402"/>
    <w:rsid w:val="003E2A3A"/>
    <w:rsid w:val="003E39DA"/>
    <w:rsid w:val="003F029D"/>
    <w:rsid w:val="003F1382"/>
    <w:rsid w:val="003F5407"/>
    <w:rsid w:val="003F6155"/>
    <w:rsid w:val="003F7CD0"/>
    <w:rsid w:val="003F7E5D"/>
    <w:rsid w:val="00401719"/>
    <w:rsid w:val="004061FE"/>
    <w:rsid w:val="00407F48"/>
    <w:rsid w:val="00407F92"/>
    <w:rsid w:val="00413226"/>
    <w:rsid w:val="004140B8"/>
    <w:rsid w:val="0041494E"/>
    <w:rsid w:val="00416FB4"/>
    <w:rsid w:val="004220B5"/>
    <w:rsid w:val="00422A03"/>
    <w:rsid w:val="00422E1B"/>
    <w:rsid w:val="00424212"/>
    <w:rsid w:val="00424C08"/>
    <w:rsid w:val="00424ED4"/>
    <w:rsid w:val="00430B44"/>
    <w:rsid w:val="0043284D"/>
    <w:rsid w:val="00433AB1"/>
    <w:rsid w:val="00434954"/>
    <w:rsid w:val="00440119"/>
    <w:rsid w:val="00440467"/>
    <w:rsid w:val="00440DAC"/>
    <w:rsid w:val="00441DC9"/>
    <w:rsid w:val="00444934"/>
    <w:rsid w:val="00444EA9"/>
    <w:rsid w:val="00445525"/>
    <w:rsid w:val="00445CF5"/>
    <w:rsid w:val="004500FA"/>
    <w:rsid w:val="00451F73"/>
    <w:rsid w:val="004526A5"/>
    <w:rsid w:val="004538FA"/>
    <w:rsid w:val="00454891"/>
    <w:rsid w:val="00454DBD"/>
    <w:rsid w:val="00456323"/>
    <w:rsid w:val="004577A0"/>
    <w:rsid w:val="00457C42"/>
    <w:rsid w:val="00460FC3"/>
    <w:rsid w:val="004626BB"/>
    <w:rsid w:val="004637F8"/>
    <w:rsid w:val="004637FB"/>
    <w:rsid w:val="0046724D"/>
    <w:rsid w:val="004702F1"/>
    <w:rsid w:val="00470AB1"/>
    <w:rsid w:val="0047175F"/>
    <w:rsid w:val="004748F8"/>
    <w:rsid w:val="00474FE6"/>
    <w:rsid w:val="004757D9"/>
    <w:rsid w:val="004762D7"/>
    <w:rsid w:val="0047755F"/>
    <w:rsid w:val="0048082B"/>
    <w:rsid w:val="00480E25"/>
    <w:rsid w:val="00480E58"/>
    <w:rsid w:val="00480ED9"/>
    <w:rsid w:val="0048233B"/>
    <w:rsid w:val="00482817"/>
    <w:rsid w:val="0048297E"/>
    <w:rsid w:val="00482F7E"/>
    <w:rsid w:val="004863FA"/>
    <w:rsid w:val="00486E07"/>
    <w:rsid w:val="00487D62"/>
    <w:rsid w:val="00490FAA"/>
    <w:rsid w:val="004923A5"/>
    <w:rsid w:val="00494CA2"/>
    <w:rsid w:val="004A070B"/>
    <w:rsid w:val="004A0D0A"/>
    <w:rsid w:val="004A19E8"/>
    <w:rsid w:val="004A2716"/>
    <w:rsid w:val="004A3F6A"/>
    <w:rsid w:val="004A4242"/>
    <w:rsid w:val="004B18C1"/>
    <w:rsid w:val="004B29AE"/>
    <w:rsid w:val="004B29EE"/>
    <w:rsid w:val="004B3061"/>
    <w:rsid w:val="004B3CF9"/>
    <w:rsid w:val="004B4C53"/>
    <w:rsid w:val="004B5767"/>
    <w:rsid w:val="004B5ECC"/>
    <w:rsid w:val="004C05FD"/>
    <w:rsid w:val="004C1290"/>
    <w:rsid w:val="004C1444"/>
    <w:rsid w:val="004C7C59"/>
    <w:rsid w:val="004D0ECD"/>
    <w:rsid w:val="004D1AB8"/>
    <w:rsid w:val="004D5037"/>
    <w:rsid w:val="004D5057"/>
    <w:rsid w:val="004D513E"/>
    <w:rsid w:val="004E0933"/>
    <w:rsid w:val="004E1117"/>
    <w:rsid w:val="004E3625"/>
    <w:rsid w:val="004E4443"/>
    <w:rsid w:val="004E5E1B"/>
    <w:rsid w:val="004E5F46"/>
    <w:rsid w:val="004E6F06"/>
    <w:rsid w:val="004E77EE"/>
    <w:rsid w:val="004F2FBB"/>
    <w:rsid w:val="004F4A12"/>
    <w:rsid w:val="004F5F98"/>
    <w:rsid w:val="005027C3"/>
    <w:rsid w:val="00502C81"/>
    <w:rsid w:val="00502E03"/>
    <w:rsid w:val="00504359"/>
    <w:rsid w:val="0050594D"/>
    <w:rsid w:val="00507563"/>
    <w:rsid w:val="0051065E"/>
    <w:rsid w:val="005106B1"/>
    <w:rsid w:val="00511C96"/>
    <w:rsid w:val="005125B9"/>
    <w:rsid w:val="005134BC"/>
    <w:rsid w:val="00514CCD"/>
    <w:rsid w:val="005160FD"/>
    <w:rsid w:val="005161E7"/>
    <w:rsid w:val="00516F39"/>
    <w:rsid w:val="00517EC9"/>
    <w:rsid w:val="00520011"/>
    <w:rsid w:val="0052164C"/>
    <w:rsid w:val="00522370"/>
    <w:rsid w:val="005246DE"/>
    <w:rsid w:val="00524F81"/>
    <w:rsid w:val="00525589"/>
    <w:rsid w:val="00526316"/>
    <w:rsid w:val="005266D7"/>
    <w:rsid w:val="00526939"/>
    <w:rsid w:val="00526FD8"/>
    <w:rsid w:val="00530120"/>
    <w:rsid w:val="005305A6"/>
    <w:rsid w:val="00532951"/>
    <w:rsid w:val="00532C31"/>
    <w:rsid w:val="00532D00"/>
    <w:rsid w:val="00535D79"/>
    <w:rsid w:val="0053643F"/>
    <w:rsid w:val="00537E8A"/>
    <w:rsid w:val="00540DC3"/>
    <w:rsid w:val="005414E1"/>
    <w:rsid w:val="00541A1A"/>
    <w:rsid w:val="0054211C"/>
    <w:rsid w:val="00543558"/>
    <w:rsid w:val="00543A4C"/>
    <w:rsid w:val="00544426"/>
    <w:rsid w:val="005449B7"/>
    <w:rsid w:val="00545EAA"/>
    <w:rsid w:val="00546E2A"/>
    <w:rsid w:val="005470E6"/>
    <w:rsid w:val="0055041C"/>
    <w:rsid w:val="00550FB3"/>
    <w:rsid w:val="00551DD3"/>
    <w:rsid w:val="00552992"/>
    <w:rsid w:val="00552CB0"/>
    <w:rsid w:val="0055309B"/>
    <w:rsid w:val="00556EF0"/>
    <w:rsid w:val="0056215F"/>
    <w:rsid w:val="00562446"/>
    <w:rsid w:val="00562682"/>
    <w:rsid w:val="00563470"/>
    <w:rsid w:val="00564C08"/>
    <w:rsid w:val="005665B3"/>
    <w:rsid w:val="00567A6C"/>
    <w:rsid w:val="00567B7C"/>
    <w:rsid w:val="00570D26"/>
    <w:rsid w:val="00570EC9"/>
    <w:rsid w:val="005711BF"/>
    <w:rsid w:val="00571282"/>
    <w:rsid w:val="0057207E"/>
    <w:rsid w:val="00572198"/>
    <w:rsid w:val="00573FA2"/>
    <w:rsid w:val="00574068"/>
    <w:rsid w:val="005743BC"/>
    <w:rsid w:val="00574A7B"/>
    <w:rsid w:val="00575303"/>
    <w:rsid w:val="00575679"/>
    <w:rsid w:val="00576271"/>
    <w:rsid w:val="0058075A"/>
    <w:rsid w:val="00581D5B"/>
    <w:rsid w:val="0058261C"/>
    <w:rsid w:val="0058289F"/>
    <w:rsid w:val="00582A9D"/>
    <w:rsid w:val="00583CFE"/>
    <w:rsid w:val="00583E46"/>
    <w:rsid w:val="005840F4"/>
    <w:rsid w:val="0058477C"/>
    <w:rsid w:val="00584A3B"/>
    <w:rsid w:val="00585596"/>
    <w:rsid w:val="00590B1F"/>
    <w:rsid w:val="00590E09"/>
    <w:rsid w:val="0059109C"/>
    <w:rsid w:val="005917D2"/>
    <w:rsid w:val="005932CF"/>
    <w:rsid w:val="00593758"/>
    <w:rsid w:val="005944FF"/>
    <w:rsid w:val="00594597"/>
    <w:rsid w:val="00595175"/>
    <w:rsid w:val="0059696E"/>
    <w:rsid w:val="00596D76"/>
    <w:rsid w:val="005A055C"/>
    <w:rsid w:val="005A0CC4"/>
    <w:rsid w:val="005A1DE5"/>
    <w:rsid w:val="005A34FB"/>
    <w:rsid w:val="005A4A1A"/>
    <w:rsid w:val="005A4FAD"/>
    <w:rsid w:val="005A51B4"/>
    <w:rsid w:val="005A63B6"/>
    <w:rsid w:val="005B0823"/>
    <w:rsid w:val="005B34DD"/>
    <w:rsid w:val="005B3C1D"/>
    <w:rsid w:val="005B45D3"/>
    <w:rsid w:val="005B6DDF"/>
    <w:rsid w:val="005B6F08"/>
    <w:rsid w:val="005B751E"/>
    <w:rsid w:val="005C0642"/>
    <w:rsid w:val="005C11D7"/>
    <w:rsid w:val="005C430D"/>
    <w:rsid w:val="005C7E5A"/>
    <w:rsid w:val="005D0413"/>
    <w:rsid w:val="005D1FFF"/>
    <w:rsid w:val="005D202F"/>
    <w:rsid w:val="005D210F"/>
    <w:rsid w:val="005D388F"/>
    <w:rsid w:val="005D42A3"/>
    <w:rsid w:val="005D510E"/>
    <w:rsid w:val="005D6341"/>
    <w:rsid w:val="005D739C"/>
    <w:rsid w:val="005E06A6"/>
    <w:rsid w:val="005E17F3"/>
    <w:rsid w:val="005E29C6"/>
    <w:rsid w:val="005E3B9D"/>
    <w:rsid w:val="005E43C7"/>
    <w:rsid w:val="005E4B1C"/>
    <w:rsid w:val="005E5514"/>
    <w:rsid w:val="005E6EC3"/>
    <w:rsid w:val="005F0487"/>
    <w:rsid w:val="005F1D73"/>
    <w:rsid w:val="005F409D"/>
    <w:rsid w:val="005F5408"/>
    <w:rsid w:val="005F7831"/>
    <w:rsid w:val="005F7922"/>
    <w:rsid w:val="0060081C"/>
    <w:rsid w:val="00601BB1"/>
    <w:rsid w:val="0060272D"/>
    <w:rsid w:val="00602A87"/>
    <w:rsid w:val="006069EE"/>
    <w:rsid w:val="00606B1A"/>
    <w:rsid w:val="0060746E"/>
    <w:rsid w:val="006107BA"/>
    <w:rsid w:val="00610ECB"/>
    <w:rsid w:val="0061126E"/>
    <w:rsid w:val="006146FE"/>
    <w:rsid w:val="00615150"/>
    <w:rsid w:val="00620097"/>
    <w:rsid w:val="006202B5"/>
    <w:rsid w:val="00620B2A"/>
    <w:rsid w:val="00621BAD"/>
    <w:rsid w:val="00621F4B"/>
    <w:rsid w:val="006227E2"/>
    <w:rsid w:val="00622A7B"/>
    <w:rsid w:val="006237F4"/>
    <w:rsid w:val="00623B7C"/>
    <w:rsid w:val="00623C09"/>
    <w:rsid w:val="0062406B"/>
    <w:rsid w:val="00624B09"/>
    <w:rsid w:val="00624DA5"/>
    <w:rsid w:val="006256FB"/>
    <w:rsid w:val="00625C56"/>
    <w:rsid w:val="006263D0"/>
    <w:rsid w:val="0062785F"/>
    <w:rsid w:val="00627B3C"/>
    <w:rsid w:val="00630E9E"/>
    <w:rsid w:val="0063130D"/>
    <w:rsid w:val="00631756"/>
    <w:rsid w:val="00631934"/>
    <w:rsid w:val="00635A04"/>
    <w:rsid w:val="0063726F"/>
    <w:rsid w:val="006423B0"/>
    <w:rsid w:val="0064284E"/>
    <w:rsid w:val="00642E9E"/>
    <w:rsid w:val="006433AC"/>
    <w:rsid w:val="00643F91"/>
    <w:rsid w:val="00644D4E"/>
    <w:rsid w:val="006461E3"/>
    <w:rsid w:val="00647672"/>
    <w:rsid w:val="006502C1"/>
    <w:rsid w:val="00651289"/>
    <w:rsid w:val="00651CE3"/>
    <w:rsid w:val="00651EDF"/>
    <w:rsid w:val="00652086"/>
    <w:rsid w:val="00652377"/>
    <w:rsid w:val="00652679"/>
    <w:rsid w:val="00652DF4"/>
    <w:rsid w:val="00654A36"/>
    <w:rsid w:val="0065604D"/>
    <w:rsid w:val="00657ECA"/>
    <w:rsid w:val="00660442"/>
    <w:rsid w:val="00660E03"/>
    <w:rsid w:val="00660F1D"/>
    <w:rsid w:val="00662375"/>
    <w:rsid w:val="006629AB"/>
    <w:rsid w:val="006632AF"/>
    <w:rsid w:val="006650C1"/>
    <w:rsid w:val="0066533F"/>
    <w:rsid w:val="00665D16"/>
    <w:rsid w:val="00667A2F"/>
    <w:rsid w:val="00670C7C"/>
    <w:rsid w:val="00670F59"/>
    <w:rsid w:val="00671916"/>
    <w:rsid w:val="00671C62"/>
    <w:rsid w:val="00672AC0"/>
    <w:rsid w:val="006744E7"/>
    <w:rsid w:val="00676105"/>
    <w:rsid w:val="00676374"/>
    <w:rsid w:val="00680140"/>
    <w:rsid w:val="006809CB"/>
    <w:rsid w:val="00681026"/>
    <w:rsid w:val="006810C1"/>
    <w:rsid w:val="006814C0"/>
    <w:rsid w:val="00681601"/>
    <w:rsid w:val="006845DC"/>
    <w:rsid w:val="00684A0D"/>
    <w:rsid w:val="00685980"/>
    <w:rsid w:val="006869C5"/>
    <w:rsid w:val="0068709B"/>
    <w:rsid w:val="006873B9"/>
    <w:rsid w:val="00690674"/>
    <w:rsid w:val="00690ADE"/>
    <w:rsid w:val="00691B20"/>
    <w:rsid w:val="00691DFD"/>
    <w:rsid w:val="00692A19"/>
    <w:rsid w:val="00692CE2"/>
    <w:rsid w:val="006937CB"/>
    <w:rsid w:val="006956B4"/>
    <w:rsid w:val="006964E7"/>
    <w:rsid w:val="00696C4D"/>
    <w:rsid w:val="00697C22"/>
    <w:rsid w:val="006A019E"/>
    <w:rsid w:val="006A0D59"/>
    <w:rsid w:val="006A40E6"/>
    <w:rsid w:val="006A4271"/>
    <w:rsid w:val="006A4E05"/>
    <w:rsid w:val="006A6B04"/>
    <w:rsid w:val="006A78CA"/>
    <w:rsid w:val="006B0500"/>
    <w:rsid w:val="006B0A0B"/>
    <w:rsid w:val="006B23B1"/>
    <w:rsid w:val="006B28DF"/>
    <w:rsid w:val="006B33F1"/>
    <w:rsid w:val="006B608A"/>
    <w:rsid w:val="006B6DA7"/>
    <w:rsid w:val="006B72CA"/>
    <w:rsid w:val="006C0E23"/>
    <w:rsid w:val="006C0EF6"/>
    <w:rsid w:val="006C0FD5"/>
    <w:rsid w:val="006C13E6"/>
    <w:rsid w:val="006C170E"/>
    <w:rsid w:val="006C3494"/>
    <w:rsid w:val="006C3DAC"/>
    <w:rsid w:val="006D0B3E"/>
    <w:rsid w:val="006D23C0"/>
    <w:rsid w:val="006D25D0"/>
    <w:rsid w:val="006D393A"/>
    <w:rsid w:val="006D395B"/>
    <w:rsid w:val="006D4303"/>
    <w:rsid w:val="006D4433"/>
    <w:rsid w:val="006D515A"/>
    <w:rsid w:val="006D550E"/>
    <w:rsid w:val="006D61D8"/>
    <w:rsid w:val="006D69D4"/>
    <w:rsid w:val="006D702F"/>
    <w:rsid w:val="006E0257"/>
    <w:rsid w:val="006E04C2"/>
    <w:rsid w:val="006F481B"/>
    <w:rsid w:val="006F4B7D"/>
    <w:rsid w:val="006F6DB8"/>
    <w:rsid w:val="006F73ED"/>
    <w:rsid w:val="007001F5"/>
    <w:rsid w:val="00700C23"/>
    <w:rsid w:val="00701592"/>
    <w:rsid w:val="007022DB"/>
    <w:rsid w:val="007067D6"/>
    <w:rsid w:val="00714CD4"/>
    <w:rsid w:val="00714E95"/>
    <w:rsid w:val="007217A8"/>
    <w:rsid w:val="00721864"/>
    <w:rsid w:val="00722148"/>
    <w:rsid w:val="00722429"/>
    <w:rsid w:val="007229D5"/>
    <w:rsid w:val="007243D2"/>
    <w:rsid w:val="007243DE"/>
    <w:rsid w:val="0072482C"/>
    <w:rsid w:val="0072577F"/>
    <w:rsid w:val="00727BB3"/>
    <w:rsid w:val="007302DD"/>
    <w:rsid w:val="00732197"/>
    <w:rsid w:val="00733328"/>
    <w:rsid w:val="0073705A"/>
    <w:rsid w:val="007426F6"/>
    <w:rsid w:val="00742E19"/>
    <w:rsid w:val="00742F70"/>
    <w:rsid w:val="007432C0"/>
    <w:rsid w:val="00747DA2"/>
    <w:rsid w:val="0075051F"/>
    <w:rsid w:val="00750BE2"/>
    <w:rsid w:val="0075199D"/>
    <w:rsid w:val="00752841"/>
    <w:rsid w:val="007537CE"/>
    <w:rsid w:val="00754C06"/>
    <w:rsid w:val="0075675D"/>
    <w:rsid w:val="0076237E"/>
    <w:rsid w:val="007625FE"/>
    <w:rsid w:val="00763684"/>
    <w:rsid w:val="0076373F"/>
    <w:rsid w:val="00764332"/>
    <w:rsid w:val="00764A04"/>
    <w:rsid w:val="00765C31"/>
    <w:rsid w:val="0076631F"/>
    <w:rsid w:val="00766736"/>
    <w:rsid w:val="007704A5"/>
    <w:rsid w:val="007713CB"/>
    <w:rsid w:val="00771D1C"/>
    <w:rsid w:val="00772347"/>
    <w:rsid w:val="007746C7"/>
    <w:rsid w:val="0077471E"/>
    <w:rsid w:val="00774F5C"/>
    <w:rsid w:val="00775306"/>
    <w:rsid w:val="00775F59"/>
    <w:rsid w:val="00776531"/>
    <w:rsid w:val="00777EA6"/>
    <w:rsid w:val="00780469"/>
    <w:rsid w:val="00781DA6"/>
    <w:rsid w:val="0078255A"/>
    <w:rsid w:val="007826E7"/>
    <w:rsid w:val="00784572"/>
    <w:rsid w:val="0079045F"/>
    <w:rsid w:val="00790FFB"/>
    <w:rsid w:val="00791BA9"/>
    <w:rsid w:val="00792B8F"/>
    <w:rsid w:val="00792EC9"/>
    <w:rsid w:val="00793856"/>
    <w:rsid w:val="00794BEA"/>
    <w:rsid w:val="00795ECC"/>
    <w:rsid w:val="00796862"/>
    <w:rsid w:val="00796C73"/>
    <w:rsid w:val="007A0860"/>
    <w:rsid w:val="007A104F"/>
    <w:rsid w:val="007A1FB1"/>
    <w:rsid w:val="007A3BDE"/>
    <w:rsid w:val="007A4681"/>
    <w:rsid w:val="007A477C"/>
    <w:rsid w:val="007A54FC"/>
    <w:rsid w:val="007B25A2"/>
    <w:rsid w:val="007B27BB"/>
    <w:rsid w:val="007B6CB9"/>
    <w:rsid w:val="007B71D5"/>
    <w:rsid w:val="007B7E6C"/>
    <w:rsid w:val="007C01C7"/>
    <w:rsid w:val="007C0466"/>
    <w:rsid w:val="007C178D"/>
    <w:rsid w:val="007C20FB"/>
    <w:rsid w:val="007C2F72"/>
    <w:rsid w:val="007C358C"/>
    <w:rsid w:val="007C3C06"/>
    <w:rsid w:val="007C5062"/>
    <w:rsid w:val="007C5DDC"/>
    <w:rsid w:val="007C6575"/>
    <w:rsid w:val="007C6CDB"/>
    <w:rsid w:val="007C6D3C"/>
    <w:rsid w:val="007C7335"/>
    <w:rsid w:val="007C7439"/>
    <w:rsid w:val="007C79A9"/>
    <w:rsid w:val="007D030E"/>
    <w:rsid w:val="007D31C6"/>
    <w:rsid w:val="007D3E1F"/>
    <w:rsid w:val="007D3EED"/>
    <w:rsid w:val="007D5FA9"/>
    <w:rsid w:val="007D6378"/>
    <w:rsid w:val="007D65F5"/>
    <w:rsid w:val="007D74F3"/>
    <w:rsid w:val="007D79A0"/>
    <w:rsid w:val="007E0B9D"/>
    <w:rsid w:val="007E1D23"/>
    <w:rsid w:val="007E1D5D"/>
    <w:rsid w:val="007E3EFF"/>
    <w:rsid w:val="007E5288"/>
    <w:rsid w:val="007E557E"/>
    <w:rsid w:val="007E6856"/>
    <w:rsid w:val="007E715A"/>
    <w:rsid w:val="007E7C17"/>
    <w:rsid w:val="007E7D64"/>
    <w:rsid w:val="007E7F37"/>
    <w:rsid w:val="007F00E2"/>
    <w:rsid w:val="007F2894"/>
    <w:rsid w:val="007F2A39"/>
    <w:rsid w:val="007F5403"/>
    <w:rsid w:val="007F6EF0"/>
    <w:rsid w:val="007F6FEB"/>
    <w:rsid w:val="007F70FC"/>
    <w:rsid w:val="007F790E"/>
    <w:rsid w:val="00800A93"/>
    <w:rsid w:val="00801265"/>
    <w:rsid w:val="008020F6"/>
    <w:rsid w:val="008032EB"/>
    <w:rsid w:val="0080373D"/>
    <w:rsid w:val="00804235"/>
    <w:rsid w:val="00806C21"/>
    <w:rsid w:val="00807365"/>
    <w:rsid w:val="00811D2D"/>
    <w:rsid w:val="00812D16"/>
    <w:rsid w:val="00816772"/>
    <w:rsid w:val="00817722"/>
    <w:rsid w:val="00820B7B"/>
    <w:rsid w:val="0082451D"/>
    <w:rsid w:val="00827EEE"/>
    <w:rsid w:val="00830E22"/>
    <w:rsid w:val="00831479"/>
    <w:rsid w:val="008318B6"/>
    <w:rsid w:val="00832001"/>
    <w:rsid w:val="00832581"/>
    <w:rsid w:val="008339FB"/>
    <w:rsid w:val="00833EC1"/>
    <w:rsid w:val="00833F96"/>
    <w:rsid w:val="00834901"/>
    <w:rsid w:val="00834D71"/>
    <w:rsid w:val="00835FFA"/>
    <w:rsid w:val="00840013"/>
    <w:rsid w:val="00842D32"/>
    <w:rsid w:val="008433E3"/>
    <w:rsid w:val="008436CF"/>
    <w:rsid w:val="00844A1B"/>
    <w:rsid w:val="008457B3"/>
    <w:rsid w:val="00846B4D"/>
    <w:rsid w:val="00846BBB"/>
    <w:rsid w:val="00846E60"/>
    <w:rsid w:val="00851EBA"/>
    <w:rsid w:val="0085200F"/>
    <w:rsid w:val="00853F84"/>
    <w:rsid w:val="008550DD"/>
    <w:rsid w:val="00856756"/>
    <w:rsid w:val="00857E08"/>
    <w:rsid w:val="00862D9F"/>
    <w:rsid w:val="00863030"/>
    <w:rsid w:val="008634F1"/>
    <w:rsid w:val="0086404A"/>
    <w:rsid w:val="00864A73"/>
    <w:rsid w:val="0086522E"/>
    <w:rsid w:val="00870BFB"/>
    <w:rsid w:val="008712F9"/>
    <w:rsid w:val="008733C5"/>
    <w:rsid w:val="00874BAF"/>
    <w:rsid w:val="00875A6E"/>
    <w:rsid w:val="008768A5"/>
    <w:rsid w:val="0087695C"/>
    <w:rsid w:val="00880567"/>
    <w:rsid w:val="0088080C"/>
    <w:rsid w:val="00881057"/>
    <w:rsid w:val="00881ECC"/>
    <w:rsid w:val="00882190"/>
    <w:rsid w:val="0088232F"/>
    <w:rsid w:val="00882B2E"/>
    <w:rsid w:val="00884428"/>
    <w:rsid w:val="00884FFD"/>
    <w:rsid w:val="00886860"/>
    <w:rsid w:val="008869CA"/>
    <w:rsid w:val="00886C1B"/>
    <w:rsid w:val="00886D54"/>
    <w:rsid w:val="00887391"/>
    <w:rsid w:val="0088788A"/>
    <w:rsid w:val="008900AC"/>
    <w:rsid w:val="00890D27"/>
    <w:rsid w:val="008923D0"/>
    <w:rsid w:val="008933EC"/>
    <w:rsid w:val="008947F8"/>
    <w:rsid w:val="008964D6"/>
    <w:rsid w:val="008979F5"/>
    <w:rsid w:val="008A10D7"/>
    <w:rsid w:val="008A2296"/>
    <w:rsid w:val="008A2C88"/>
    <w:rsid w:val="008A3020"/>
    <w:rsid w:val="008A3258"/>
    <w:rsid w:val="008A5A98"/>
    <w:rsid w:val="008A696F"/>
    <w:rsid w:val="008A6EEB"/>
    <w:rsid w:val="008B06A7"/>
    <w:rsid w:val="008B348A"/>
    <w:rsid w:val="008B3DD3"/>
    <w:rsid w:val="008B54A2"/>
    <w:rsid w:val="008B5628"/>
    <w:rsid w:val="008B6E96"/>
    <w:rsid w:val="008C0F3B"/>
    <w:rsid w:val="008C3348"/>
    <w:rsid w:val="008C5A43"/>
    <w:rsid w:val="008C64AF"/>
    <w:rsid w:val="008C69B9"/>
    <w:rsid w:val="008D0013"/>
    <w:rsid w:val="008D0043"/>
    <w:rsid w:val="008D0116"/>
    <w:rsid w:val="008D063C"/>
    <w:rsid w:val="008D0CAC"/>
    <w:rsid w:val="008D12A8"/>
    <w:rsid w:val="008D151C"/>
    <w:rsid w:val="008D2229"/>
    <w:rsid w:val="008D2E7E"/>
    <w:rsid w:val="008D44AB"/>
    <w:rsid w:val="008D4A17"/>
    <w:rsid w:val="008D4C35"/>
    <w:rsid w:val="008D579C"/>
    <w:rsid w:val="008D7A75"/>
    <w:rsid w:val="008D7D6F"/>
    <w:rsid w:val="008E0075"/>
    <w:rsid w:val="008E0488"/>
    <w:rsid w:val="008E1FF9"/>
    <w:rsid w:val="008E2FE5"/>
    <w:rsid w:val="008E31B5"/>
    <w:rsid w:val="008E432E"/>
    <w:rsid w:val="008E77CB"/>
    <w:rsid w:val="008F1A7D"/>
    <w:rsid w:val="008F2474"/>
    <w:rsid w:val="008F42FF"/>
    <w:rsid w:val="008F538F"/>
    <w:rsid w:val="008F5B87"/>
    <w:rsid w:val="008F611A"/>
    <w:rsid w:val="00900B68"/>
    <w:rsid w:val="00900BAD"/>
    <w:rsid w:val="009010F2"/>
    <w:rsid w:val="009012A8"/>
    <w:rsid w:val="00901A83"/>
    <w:rsid w:val="009037AA"/>
    <w:rsid w:val="00903B80"/>
    <w:rsid w:val="00903B81"/>
    <w:rsid w:val="00904E6E"/>
    <w:rsid w:val="00905033"/>
    <w:rsid w:val="00910000"/>
    <w:rsid w:val="00913F6F"/>
    <w:rsid w:val="0091559B"/>
    <w:rsid w:val="00916891"/>
    <w:rsid w:val="0092030A"/>
    <w:rsid w:val="009208C0"/>
    <w:rsid w:val="00923A1D"/>
    <w:rsid w:val="00923F8D"/>
    <w:rsid w:val="00927030"/>
    <w:rsid w:val="00930AB7"/>
    <w:rsid w:val="00930D2E"/>
    <w:rsid w:val="009332B2"/>
    <w:rsid w:val="00934242"/>
    <w:rsid w:val="009348B9"/>
    <w:rsid w:val="00934F6D"/>
    <w:rsid w:val="009366AE"/>
    <w:rsid w:val="009370EB"/>
    <w:rsid w:val="009447D0"/>
    <w:rsid w:val="00945724"/>
    <w:rsid w:val="00946C10"/>
    <w:rsid w:val="00946F32"/>
    <w:rsid w:val="00947D19"/>
    <w:rsid w:val="00950AED"/>
    <w:rsid w:val="00950E73"/>
    <w:rsid w:val="00950E96"/>
    <w:rsid w:val="00951459"/>
    <w:rsid w:val="00951B25"/>
    <w:rsid w:val="00952353"/>
    <w:rsid w:val="0095301C"/>
    <w:rsid w:val="00953163"/>
    <w:rsid w:val="009533FB"/>
    <w:rsid w:val="00953875"/>
    <w:rsid w:val="00954550"/>
    <w:rsid w:val="00954CF3"/>
    <w:rsid w:val="0095500A"/>
    <w:rsid w:val="00955A69"/>
    <w:rsid w:val="0095603D"/>
    <w:rsid w:val="00956AFF"/>
    <w:rsid w:val="00956BAE"/>
    <w:rsid w:val="00957645"/>
    <w:rsid w:val="00957B34"/>
    <w:rsid w:val="00957F15"/>
    <w:rsid w:val="0096070C"/>
    <w:rsid w:val="00960A5E"/>
    <w:rsid w:val="009611BE"/>
    <w:rsid w:val="00962927"/>
    <w:rsid w:val="00963B9C"/>
    <w:rsid w:val="009665B0"/>
    <w:rsid w:val="00966EE3"/>
    <w:rsid w:val="00966F3A"/>
    <w:rsid w:val="00967A9D"/>
    <w:rsid w:val="00967F45"/>
    <w:rsid w:val="00970EF0"/>
    <w:rsid w:val="00971A8A"/>
    <w:rsid w:val="00971B9A"/>
    <w:rsid w:val="0097326A"/>
    <w:rsid w:val="009737A3"/>
    <w:rsid w:val="00973B80"/>
    <w:rsid w:val="00975750"/>
    <w:rsid w:val="009764EB"/>
    <w:rsid w:val="009778F9"/>
    <w:rsid w:val="009800ED"/>
    <w:rsid w:val="00980CEF"/>
    <w:rsid w:val="0098139E"/>
    <w:rsid w:val="009815D7"/>
    <w:rsid w:val="00981DBD"/>
    <w:rsid w:val="0098231E"/>
    <w:rsid w:val="00983250"/>
    <w:rsid w:val="00983C16"/>
    <w:rsid w:val="0098408A"/>
    <w:rsid w:val="009843E7"/>
    <w:rsid w:val="0098650B"/>
    <w:rsid w:val="009874F8"/>
    <w:rsid w:val="00987B96"/>
    <w:rsid w:val="00990077"/>
    <w:rsid w:val="00990445"/>
    <w:rsid w:val="00990923"/>
    <w:rsid w:val="00992885"/>
    <w:rsid w:val="009A0119"/>
    <w:rsid w:val="009A0DB0"/>
    <w:rsid w:val="009A0F56"/>
    <w:rsid w:val="009A20FA"/>
    <w:rsid w:val="009A35F4"/>
    <w:rsid w:val="009A3A52"/>
    <w:rsid w:val="009A55A0"/>
    <w:rsid w:val="009A6A3E"/>
    <w:rsid w:val="009A7825"/>
    <w:rsid w:val="009A78A4"/>
    <w:rsid w:val="009B081E"/>
    <w:rsid w:val="009B1A1F"/>
    <w:rsid w:val="009B35CF"/>
    <w:rsid w:val="009B3DCB"/>
    <w:rsid w:val="009C176C"/>
    <w:rsid w:val="009C38B7"/>
    <w:rsid w:val="009C4C83"/>
    <w:rsid w:val="009C4CBB"/>
    <w:rsid w:val="009C5A16"/>
    <w:rsid w:val="009C5EE0"/>
    <w:rsid w:val="009D0C63"/>
    <w:rsid w:val="009D154C"/>
    <w:rsid w:val="009D1E5B"/>
    <w:rsid w:val="009D2D68"/>
    <w:rsid w:val="009D2EE1"/>
    <w:rsid w:val="009D4450"/>
    <w:rsid w:val="009D7243"/>
    <w:rsid w:val="009D7C0A"/>
    <w:rsid w:val="009E02DE"/>
    <w:rsid w:val="009E27C2"/>
    <w:rsid w:val="009E4270"/>
    <w:rsid w:val="009E4ACC"/>
    <w:rsid w:val="009E4C7C"/>
    <w:rsid w:val="009E6B8A"/>
    <w:rsid w:val="009E6C1F"/>
    <w:rsid w:val="009E6FBF"/>
    <w:rsid w:val="009F035C"/>
    <w:rsid w:val="009F21B1"/>
    <w:rsid w:val="009F2752"/>
    <w:rsid w:val="009F4C2C"/>
    <w:rsid w:val="009F542F"/>
    <w:rsid w:val="009F5A48"/>
    <w:rsid w:val="009F5AAA"/>
    <w:rsid w:val="009F6C5D"/>
    <w:rsid w:val="009F7678"/>
    <w:rsid w:val="009F7BDA"/>
    <w:rsid w:val="00A01952"/>
    <w:rsid w:val="00A01D59"/>
    <w:rsid w:val="00A021FC"/>
    <w:rsid w:val="00A03106"/>
    <w:rsid w:val="00A04E03"/>
    <w:rsid w:val="00A055DE"/>
    <w:rsid w:val="00A062EF"/>
    <w:rsid w:val="00A06613"/>
    <w:rsid w:val="00A07060"/>
    <w:rsid w:val="00A079FE"/>
    <w:rsid w:val="00A10110"/>
    <w:rsid w:val="00A105C3"/>
    <w:rsid w:val="00A1083D"/>
    <w:rsid w:val="00A115FB"/>
    <w:rsid w:val="00A12096"/>
    <w:rsid w:val="00A12876"/>
    <w:rsid w:val="00A13209"/>
    <w:rsid w:val="00A20608"/>
    <w:rsid w:val="00A2091E"/>
    <w:rsid w:val="00A218FA"/>
    <w:rsid w:val="00A21B8C"/>
    <w:rsid w:val="00A21FA6"/>
    <w:rsid w:val="00A2361E"/>
    <w:rsid w:val="00A23BA0"/>
    <w:rsid w:val="00A25DC2"/>
    <w:rsid w:val="00A25E26"/>
    <w:rsid w:val="00A26A18"/>
    <w:rsid w:val="00A309F1"/>
    <w:rsid w:val="00A30F03"/>
    <w:rsid w:val="00A318B3"/>
    <w:rsid w:val="00A32327"/>
    <w:rsid w:val="00A32804"/>
    <w:rsid w:val="00A33BB5"/>
    <w:rsid w:val="00A36ECF"/>
    <w:rsid w:val="00A37120"/>
    <w:rsid w:val="00A4010F"/>
    <w:rsid w:val="00A4024A"/>
    <w:rsid w:val="00A40293"/>
    <w:rsid w:val="00A416B0"/>
    <w:rsid w:val="00A438B0"/>
    <w:rsid w:val="00A4491F"/>
    <w:rsid w:val="00A44C7E"/>
    <w:rsid w:val="00A45AC5"/>
    <w:rsid w:val="00A504D5"/>
    <w:rsid w:val="00A512FE"/>
    <w:rsid w:val="00A51560"/>
    <w:rsid w:val="00A51577"/>
    <w:rsid w:val="00A51894"/>
    <w:rsid w:val="00A535B6"/>
    <w:rsid w:val="00A557C7"/>
    <w:rsid w:val="00A563BD"/>
    <w:rsid w:val="00A57068"/>
    <w:rsid w:val="00A61266"/>
    <w:rsid w:val="00A62416"/>
    <w:rsid w:val="00A627A5"/>
    <w:rsid w:val="00A628B8"/>
    <w:rsid w:val="00A62C13"/>
    <w:rsid w:val="00A66B16"/>
    <w:rsid w:val="00A67279"/>
    <w:rsid w:val="00A67696"/>
    <w:rsid w:val="00A739B5"/>
    <w:rsid w:val="00A73B3D"/>
    <w:rsid w:val="00A74D19"/>
    <w:rsid w:val="00A75AE7"/>
    <w:rsid w:val="00A75E58"/>
    <w:rsid w:val="00A80CC4"/>
    <w:rsid w:val="00A8152A"/>
    <w:rsid w:val="00A8264B"/>
    <w:rsid w:val="00A82FFE"/>
    <w:rsid w:val="00A8382D"/>
    <w:rsid w:val="00A83869"/>
    <w:rsid w:val="00A83E1E"/>
    <w:rsid w:val="00A86634"/>
    <w:rsid w:val="00A9068A"/>
    <w:rsid w:val="00A91735"/>
    <w:rsid w:val="00A921B6"/>
    <w:rsid w:val="00A930DC"/>
    <w:rsid w:val="00A96983"/>
    <w:rsid w:val="00AA08AC"/>
    <w:rsid w:val="00AA72F0"/>
    <w:rsid w:val="00AA75CA"/>
    <w:rsid w:val="00AB1D9C"/>
    <w:rsid w:val="00AB3146"/>
    <w:rsid w:val="00AB3F39"/>
    <w:rsid w:val="00AB48D9"/>
    <w:rsid w:val="00AB5595"/>
    <w:rsid w:val="00AB5BFB"/>
    <w:rsid w:val="00AB6B8D"/>
    <w:rsid w:val="00AC09D2"/>
    <w:rsid w:val="00AC2F23"/>
    <w:rsid w:val="00AC3152"/>
    <w:rsid w:val="00AC3703"/>
    <w:rsid w:val="00AC4328"/>
    <w:rsid w:val="00AC631E"/>
    <w:rsid w:val="00AC66A5"/>
    <w:rsid w:val="00AC6799"/>
    <w:rsid w:val="00AC75E2"/>
    <w:rsid w:val="00AD13B4"/>
    <w:rsid w:val="00AD17E7"/>
    <w:rsid w:val="00AD2E32"/>
    <w:rsid w:val="00AD346A"/>
    <w:rsid w:val="00AD3779"/>
    <w:rsid w:val="00AD5872"/>
    <w:rsid w:val="00AD75E2"/>
    <w:rsid w:val="00AE09DC"/>
    <w:rsid w:val="00AE1EDE"/>
    <w:rsid w:val="00AE2D5A"/>
    <w:rsid w:val="00AE382A"/>
    <w:rsid w:val="00AE63E4"/>
    <w:rsid w:val="00AE64E2"/>
    <w:rsid w:val="00AE6EB4"/>
    <w:rsid w:val="00AF04E6"/>
    <w:rsid w:val="00AF0A54"/>
    <w:rsid w:val="00AF33AC"/>
    <w:rsid w:val="00AF3520"/>
    <w:rsid w:val="00AF3DB5"/>
    <w:rsid w:val="00AF6497"/>
    <w:rsid w:val="00AF71D7"/>
    <w:rsid w:val="00B02E63"/>
    <w:rsid w:val="00B02EB2"/>
    <w:rsid w:val="00B05014"/>
    <w:rsid w:val="00B053AB"/>
    <w:rsid w:val="00B06DCB"/>
    <w:rsid w:val="00B07150"/>
    <w:rsid w:val="00B079DA"/>
    <w:rsid w:val="00B07C9D"/>
    <w:rsid w:val="00B10820"/>
    <w:rsid w:val="00B13C50"/>
    <w:rsid w:val="00B14320"/>
    <w:rsid w:val="00B15F61"/>
    <w:rsid w:val="00B16E01"/>
    <w:rsid w:val="00B21E95"/>
    <w:rsid w:val="00B21EE9"/>
    <w:rsid w:val="00B24E72"/>
    <w:rsid w:val="00B25100"/>
    <w:rsid w:val="00B25610"/>
    <w:rsid w:val="00B25876"/>
    <w:rsid w:val="00B26658"/>
    <w:rsid w:val="00B2738B"/>
    <w:rsid w:val="00B31C26"/>
    <w:rsid w:val="00B323D4"/>
    <w:rsid w:val="00B35E29"/>
    <w:rsid w:val="00B36F7D"/>
    <w:rsid w:val="00B40228"/>
    <w:rsid w:val="00B40E5C"/>
    <w:rsid w:val="00B41988"/>
    <w:rsid w:val="00B41E92"/>
    <w:rsid w:val="00B4235D"/>
    <w:rsid w:val="00B424BE"/>
    <w:rsid w:val="00B43DBE"/>
    <w:rsid w:val="00B449BC"/>
    <w:rsid w:val="00B502B1"/>
    <w:rsid w:val="00B50B81"/>
    <w:rsid w:val="00B5289E"/>
    <w:rsid w:val="00B52F6E"/>
    <w:rsid w:val="00B531EB"/>
    <w:rsid w:val="00B5667A"/>
    <w:rsid w:val="00B57252"/>
    <w:rsid w:val="00B60174"/>
    <w:rsid w:val="00B62701"/>
    <w:rsid w:val="00B62A51"/>
    <w:rsid w:val="00B63A1E"/>
    <w:rsid w:val="00B66011"/>
    <w:rsid w:val="00B71BDD"/>
    <w:rsid w:val="00B720B7"/>
    <w:rsid w:val="00B73074"/>
    <w:rsid w:val="00B73169"/>
    <w:rsid w:val="00B73707"/>
    <w:rsid w:val="00B739B0"/>
    <w:rsid w:val="00B75BE0"/>
    <w:rsid w:val="00B75E83"/>
    <w:rsid w:val="00B767C0"/>
    <w:rsid w:val="00B76A67"/>
    <w:rsid w:val="00B81B02"/>
    <w:rsid w:val="00B82865"/>
    <w:rsid w:val="00B85ABA"/>
    <w:rsid w:val="00B85D7D"/>
    <w:rsid w:val="00B86C36"/>
    <w:rsid w:val="00B87A25"/>
    <w:rsid w:val="00B9094D"/>
    <w:rsid w:val="00B90C43"/>
    <w:rsid w:val="00B9238C"/>
    <w:rsid w:val="00B934D8"/>
    <w:rsid w:val="00B935D4"/>
    <w:rsid w:val="00B94CCA"/>
    <w:rsid w:val="00B973F7"/>
    <w:rsid w:val="00BA24AB"/>
    <w:rsid w:val="00BA3182"/>
    <w:rsid w:val="00BA3E15"/>
    <w:rsid w:val="00BA48F4"/>
    <w:rsid w:val="00BA4B40"/>
    <w:rsid w:val="00BA5B10"/>
    <w:rsid w:val="00BA749D"/>
    <w:rsid w:val="00BB1201"/>
    <w:rsid w:val="00BB14B2"/>
    <w:rsid w:val="00BB1843"/>
    <w:rsid w:val="00BB2C1B"/>
    <w:rsid w:val="00BB3CAF"/>
    <w:rsid w:val="00BB44F0"/>
    <w:rsid w:val="00BB61C7"/>
    <w:rsid w:val="00BB633E"/>
    <w:rsid w:val="00BB6B34"/>
    <w:rsid w:val="00BB7F72"/>
    <w:rsid w:val="00BC03D3"/>
    <w:rsid w:val="00BC0C11"/>
    <w:rsid w:val="00BC2155"/>
    <w:rsid w:val="00BC50E0"/>
    <w:rsid w:val="00BC6C0E"/>
    <w:rsid w:val="00BC6E8F"/>
    <w:rsid w:val="00BC74BA"/>
    <w:rsid w:val="00BD10D5"/>
    <w:rsid w:val="00BD2111"/>
    <w:rsid w:val="00BD24A3"/>
    <w:rsid w:val="00BD3803"/>
    <w:rsid w:val="00BD436A"/>
    <w:rsid w:val="00BD590C"/>
    <w:rsid w:val="00BE25F7"/>
    <w:rsid w:val="00BE451B"/>
    <w:rsid w:val="00BE47D9"/>
    <w:rsid w:val="00BE48A5"/>
    <w:rsid w:val="00BE529F"/>
    <w:rsid w:val="00BE6092"/>
    <w:rsid w:val="00BE6C59"/>
    <w:rsid w:val="00BE7E6F"/>
    <w:rsid w:val="00BF1842"/>
    <w:rsid w:val="00BF28FC"/>
    <w:rsid w:val="00BF2CCF"/>
    <w:rsid w:val="00BF2FD6"/>
    <w:rsid w:val="00BF4FA8"/>
    <w:rsid w:val="00BF53F3"/>
    <w:rsid w:val="00BF5CEB"/>
    <w:rsid w:val="00BF6AA1"/>
    <w:rsid w:val="00C01037"/>
    <w:rsid w:val="00C024D8"/>
    <w:rsid w:val="00C028C6"/>
    <w:rsid w:val="00C02F46"/>
    <w:rsid w:val="00C032AC"/>
    <w:rsid w:val="00C03326"/>
    <w:rsid w:val="00C03735"/>
    <w:rsid w:val="00C03F0E"/>
    <w:rsid w:val="00C04C24"/>
    <w:rsid w:val="00C04DE9"/>
    <w:rsid w:val="00C04E5B"/>
    <w:rsid w:val="00C05446"/>
    <w:rsid w:val="00C07C02"/>
    <w:rsid w:val="00C07E25"/>
    <w:rsid w:val="00C111A4"/>
    <w:rsid w:val="00C13E37"/>
    <w:rsid w:val="00C1425F"/>
    <w:rsid w:val="00C144CC"/>
    <w:rsid w:val="00C1498B"/>
    <w:rsid w:val="00C14FB6"/>
    <w:rsid w:val="00C1533C"/>
    <w:rsid w:val="00C15A27"/>
    <w:rsid w:val="00C16B02"/>
    <w:rsid w:val="00C16B63"/>
    <w:rsid w:val="00C17521"/>
    <w:rsid w:val="00C17B41"/>
    <w:rsid w:val="00C217EF"/>
    <w:rsid w:val="00C22FBD"/>
    <w:rsid w:val="00C232E0"/>
    <w:rsid w:val="00C24C7B"/>
    <w:rsid w:val="00C27972"/>
    <w:rsid w:val="00C30636"/>
    <w:rsid w:val="00C31373"/>
    <w:rsid w:val="00C316F5"/>
    <w:rsid w:val="00C32ECD"/>
    <w:rsid w:val="00C33221"/>
    <w:rsid w:val="00C33795"/>
    <w:rsid w:val="00C34F80"/>
    <w:rsid w:val="00C36398"/>
    <w:rsid w:val="00C367DC"/>
    <w:rsid w:val="00C4029B"/>
    <w:rsid w:val="00C42791"/>
    <w:rsid w:val="00C43139"/>
    <w:rsid w:val="00C433D9"/>
    <w:rsid w:val="00C46722"/>
    <w:rsid w:val="00C50C38"/>
    <w:rsid w:val="00C50F7C"/>
    <w:rsid w:val="00C51713"/>
    <w:rsid w:val="00C51D3F"/>
    <w:rsid w:val="00C53471"/>
    <w:rsid w:val="00C53525"/>
    <w:rsid w:val="00C53C88"/>
    <w:rsid w:val="00C5494B"/>
    <w:rsid w:val="00C56683"/>
    <w:rsid w:val="00C6329C"/>
    <w:rsid w:val="00C632E8"/>
    <w:rsid w:val="00C64786"/>
    <w:rsid w:val="00C6489C"/>
    <w:rsid w:val="00C64B0D"/>
    <w:rsid w:val="00C66BEC"/>
    <w:rsid w:val="00C70311"/>
    <w:rsid w:val="00C70E59"/>
    <w:rsid w:val="00C721EA"/>
    <w:rsid w:val="00C732C0"/>
    <w:rsid w:val="00C77D42"/>
    <w:rsid w:val="00C77F6B"/>
    <w:rsid w:val="00C81A43"/>
    <w:rsid w:val="00C8411B"/>
    <w:rsid w:val="00C863F3"/>
    <w:rsid w:val="00C8640E"/>
    <w:rsid w:val="00C8649B"/>
    <w:rsid w:val="00C86857"/>
    <w:rsid w:val="00C872C3"/>
    <w:rsid w:val="00C875E1"/>
    <w:rsid w:val="00C90D98"/>
    <w:rsid w:val="00C91123"/>
    <w:rsid w:val="00C91A19"/>
    <w:rsid w:val="00C92068"/>
    <w:rsid w:val="00C9282E"/>
    <w:rsid w:val="00C92BD3"/>
    <w:rsid w:val="00C937E4"/>
    <w:rsid w:val="00C94952"/>
    <w:rsid w:val="00C95EFF"/>
    <w:rsid w:val="00C9670F"/>
    <w:rsid w:val="00CA396D"/>
    <w:rsid w:val="00CA3D74"/>
    <w:rsid w:val="00CA437A"/>
    <w:rsid w:val="00CA46FE"/>
    <w:rsid w:val="00CA5F96"/>
    <w:rsid w:val="00CA7BE9"/>
    <w:rsid w:val="00CB0E63"/>
    <w:rsid w:val="00CB0FEC"/>
    <w:rsid w:val="00CB1541"/>
    <w:rsid w:val="00CB311D"/>
    <w:rsid w:val="00CB3F13"/>
    <w:rsid w:val="00CB49E5"/>
    <w:rsid w:val="00CB4EEA"/>
    <w:rsid w:val="00CB61FE"/>
    <w:rsid w:val="00CB63E9"/>
    <w:rsid w:val="00CB6F34"/>
    <w:rsid w:val="00CB7528"/>
    <w:rsid w:val="00CB76B1"/>
    <w:rsid w:val="00CB7D4B"/>
    <w:rsid w:val="00CC26D4"/>
    <w:rsid w:val="00CC30EA"/>
    <w:rsid w:val="00CC34A3"/>
    <w:rsid w:val="00CC3DB6"/>
    <w:rsid w:val="00CC49B9"/>
    <w:rsid w:val="00CC4D35"/>
    <w:rsid w:val="00CC6928"/>
    <w:rsid w:val="00CD0195"/>
    <w:rsid w:val="00CD0530"/>
    <w:rsid w:val="00CD0B69"/>
    <w:rsid w:val="00CD16C1"/>
    <w:rsid w:val="00CD1AAF"/>
    <w:rsid w:val="00CD2389"/>
    <w:rsid w:val="00CD29C0"/>
    <w:rsid w:val="00CD2E25"/>
    <w:rsid w:val="00CD30D7"/>
    <w:rsid w:val="00CD3CC7"/>
    <w:rsid w:val="00CD430B"/>
    <w:rsid w:val="00CD68FF"/>
    <w:rsid w:val="00CE01E7"/>
    <w:rsid w:val="00CE0DCD"/>
    <w:rsid w:val="00CE17FF"/>
    <w:rsid w:val="00CE1CF0"/>
    <w:rsid w:val="00CE2F6D"/>
    <w:rsid w:val="00CE3490"/>
    <w:rsid w:val="00CE3F7C"/>
    <w:rsid w:val="00CE4084"/>
    <w:rsid w:val="00CE60E3"/>
    <w:rsid w:val="00CE67D5"/>
    <w:rsid w:val="00CE6AC9"/>
    <w:rsid w:val="00CF02F8"/>
    <w:rsid w:val="00CF11FC"/>
    <w:rsid w:val="00CF16EE"/>
    <w:rsid w:val="00CF1C0E"/>
    <w:rsid w:val="00CF1FFB"/>
    <w:rsid w:val="00CF21AF"/>
    <w:rsid w:val="00CF23C0"/>
    <w:rsid w:val="00CF3BEA"/>
    <w:rsid w:val="00CF6788"/>
    <w:rsid w:val="00CF78A8"/>
    <w:rsid w:val="00D01004"/>
    <w:rsid w:val="00D033F0"/>
    <w:rsid w:val="00D0423B"/>
    <w:rsid w:val="00D042F2"/>
    <w:rsid w:val="00D0481C"/>
    <w:rsid w:val="00D050D2"/>
    <w:rsid w:val="00D05B88"/>
    <w:rsid w:val="00D05F00"/>
    <w:rsid w:val="00D06284"/>
    <w:rsid w:val="00D06D1D"/>
    <w:rsid w:val="00D070B6"/>
    <w:rsid w:val="00D109FD"/>
    <w:rsid w:val="00D11453"/>
    <w:rsid w:val="00D11840"/>
    <w:rsid w:val="00D124DA"/>
    <w:rsid w:val="00D12E09"/>
    <w:rsid w:val="00D1376A"/>
    <w:rsid w:val="00D13882"/>
    <w:rsid w:val="00D1450E"/>
    <w:rsid w:val="00D1572D"/>
    <w:rsid w:val="00D16C3A"/>
    <w:rsid w:val="00D200BA"/>
    <w:rsid w:val="00D2055F"/>
    <w:rsid w:val="00D219C4"/>
    <w:rsid w:val="00D23712"/>
    <w:rsid w:val="00D2405A"/>
    <w:rsid w:val="00D24942"/>
    <w:rsid w:val="00D25A95"/>
    <w:rsid w:val="00D26754"/>
    <w:rsid w:val="00D30703"/>
    <w:rsid w:val="00D30AA2"/>
    <w:rsid w:val="00D30B3D"/>
    <w:rsid w:val="00D32205"/>
    <w:rsid w:val="00D339A4"/>
    <w:rsid w:val="00D34385"/>
    <w:rsid w:val="00D346F7"/>
    <w:rsid w:val="00D348F1"/>
    <w:rsid w:val="00D358CE"/>
    <w:rsid w:val="00D36FC4"/>
    <w:rsid w:val="00D4178A"/>
    <w:rsid w:val="00D41C65"/>
    <w:rsid w:val="00D460BF"/>
    <w:rsid w:val="00D46C93"/>
    <w:rsid w:val="00D4793A"/>
    <w:rsid w:val="00D50440"/>
    <w:rsid w:val="00D504AB"/>
    <w:rsid w:val="00D50FEA"/>
    <w:rsid w:val="00D511A3"/>
    <w:rsid w:val="00D516D1"/>
    <w:rsid w:val="00D51EE4"/>
    <w:rsid w:val="00D529CD"/>
    <w:rsid w:val="00D52D40"/>
    <w:rsid w:val="00D545E3"/>
    <w:rsid w:val="00D55CFC"/>
    <w:rsid w:val="00D55E96"/>
    <w:rsid w:val="00D56E6D"/>
    <w:rsid w:val="00D57328"/>
    <w:rsid w:val="00D6141D"/>
    <w:rsid w:val="00D61E7A"/>
    <w:rsid w:val="00D61EB9"/>
    <w:rsid w:val="00D62F99"/>
    <w:rsid w:val="00D636FE"/>
    <w:rsid w:val="00D63CAC"/>
    <w:rsid w:val="00D665BD"/>
    <w:rsid w:val="00D674D1"/>
    <w:rsid w:val="00D67A0F"/>
    <w:rsid w:val="00D7024B"/>
    <w:rsid w:val="00D7037B"/>
    <w:rsid w:val="00D7066B"/>
    <w:rsid w:val="00D730DE"/>
    <w:rsid w:val="00D7468F"/>
    <w:rsid w:val="00D76C42"/>
    <w:rsid w:val="00D820E1"/>
    <w:rsid w:val="00D837AA"/>
    <w:rsid w:val="00D8423C"/>
    <w:rsid w:val="00D85D0D"/>
    <w:rsid w:val="00D904F8"/>
    <w:rsid w:val="00D90FEF"/>
    <w:rsid w:val="00D91224"/>
    <w:rsid w:val="00D920A9"/>
    <w:rsid w:val="00D943E4"/>
    <w:rsid w:val="00D945FA"/>
    <w:rsid w:val="00D951F5"/>
    <w:rsid w:val="00D96D7E"/>
    <w:rsid w:val="00D9764F"/>
    <w:rsid w:val="00D97C0B"/>
    <w:rsid w:val="00DA0931"/>
    <w:rsid w:val="00DA0D4E"/>
    <w:rsid w:val="00DA4A4F"/>
    <w:rsid w:val="00DA5278"/>
    <w:rsid w:val="00DB1AA5"/>
    <w:rsid w:val="00DB3D30"/>
    <w:rsid w:val="00DB3EFE"/>
    <w:rsid w:val="00DB5793"/>
    <w:rsid w:val="00DB5F6F"/>
    <w:rsid w:val="00DB7DEA"/>
    <w:rsid w:val="00DC0797"/>
    <w:rsid w:val="00DC40B0"/>
    <w:rsid w:val="00DC42CE"/>
    <w:rsid w:val="00DC4D7C"/>
    <w:rsid w:val="00DC5012"/>
    <w:rsid w:val="00DC59A5"/>
    <w:rsid w:val="00DC5DF7"/>
    <w:rsid w:val="00DC6361"/>
    <w:rsid w:val="00DD2978"/>
    <w:rsid w:val="00DD2B88"/>
    <w:rsid w:val="00DD472B"/>
    <w:rsid w:val="00DD57FD"/>
    <w:rsid w:val="00DD6C64"/>
    <w:rsid w:val="00DD7C90"/>
    <w:rsid w:val="00DE015A"/>
    <w:rsid w:val="00DE0A1A"/>
    <w:rsid w:val="00DE11DF"/>
    <w:rsid w:val="00DE1B65"/>
    <w:rsid w:val="00DE24FF"/>
    <w:rsid w:val="00DE2A99"/>
    <w:rsid w:val="00DE33CF"/>
    <w:rsid w:val="00DE4531"/>
    <w:rsid w:val="00DE56A5"/>
    <w:rsid w:val="00DE570E"/>
    <w:rsid w:val="00DE5FD4"/>
    <w:rsid w:val="00DE6663"/>
    <w:rsid w:val="00DE6A6F"/>
    <w:rsid w:val="00DE6DA9"/>
    <w:rsid w:val="00DE6FBE"/>
    <w:rsid w:val="00DF09FB"/>
    <w:rsid w:val="00DF0ED0"/>
    <w:rsid w:val="00DF12C6"/>
    <w:rsid w:val="00DF22C8"/>
    <w:rsid w:val="00DF3B92"/>
    <w:rsid w:val="00DF3C9A"/>
    <w:rsid w:val="00DF409C"/>
    <w:rsid w:val="00DF4191"/>
    <w:rsid w:val="00DF48CD"/>
    <w:rsid w:val="00DF588E"/>
    <w:rsid w:val="00DF5B85"/>
    <w:rsid w:val="00E01035"/>
    <w:rsid w:val="00E02C91"/>
    <w:rsid w:val="00E03782"/>
    <w:rsid w:val="00E04435"/>
    <w:rsid w:val="00E05A31"/>
    <w:rsid w:val="00E0796C"/>
    <w:rsid w:val="00E1081E"/>
    <w:rsid w:val="00E11F3D"/>
    <w:rsid w:val="00E1335B"/>
    <w:rsid w:val="00E13544"/>
    <w:rsid w:val="00E1432F"/>
    <w:rsid w:val="00E14749"/>
    <w:rsid w:val="00E14869"/>
    <w:rsid w:val="00E14F06"/>
    <w:rsid w:val="00E1500A"/>
    <w:rsid w:val="00E15284"/>
    <w:rsid w:val="00E15363"/>
    <w:rsid w:val="00E169CB"/>
    <w:rsid w:val="00E17827"/>
    <w:rsid w:val="00E17A07"/>
    <w:rsid w:val="00E17FA5"/>
    <w:rsid w:val="00E217D3"/>
    <w:rsid w:val="00E2374D"/>
    <w:rsid w:val="00E23D8C"/>
    <w:rsid w:val="00E24768"/>
    <w:rsid w:val="00E24D51"/>
    <w:rsid w:val="00E2581B"/>
    <w:rsid w:val="00E301E8"/>
    <w:rsid w:val="00E30EE0"/>
    <w:rsid w:val="00E3131A"/>
    <w:rsid w:val="00E315F8"/>
    <w:rsid w:val="00E318F5"/>
    <w:rsid w:val="00E31BE5"/>
    <w:rsid w:val="00E32347"/>
    <w:rsid w:val="00E323B0"/>
    <w:rsid w:val="00E35150"/>
    <w:rsid w:val="00E35953"/>
    <w:rsid w:val="00E35CD4"/>
    <w:rsid w:val="00E412DE"/>
    <w:rsid w:val="00E421AC"/>
    <w:rsid w:val="00E4275F"/>
    <w:rsid w:val="00E4462B"/>
    <w:rsid w:val="00E448CD"/>
    <w:rsid w:val="00E46BE2"/>
    <w:rsid w:val="00E47758"/>
    <w:rsid w:val="00E52A5C"/>
    <w:rsid w:val="00E52A8D"/>
    <w:rsid w:val="00E52DEB"/>
    <w:rsid w:val="00E61A1B"/>
    <w:rsid w:val="00E6252E"/>
    <w:rsid w:val="00E64597"/>
    <w:rsid w:val="00E66B5E"/>
    <w:rsid w:val="00E67FBE"/>
    <w:rsid w:val="00E704F3"/>
    <w:rsid w:val="00E705EB"/>
    <w:rsid w:val="00E70C61"/>
    <w:rsid w:val="00E710AB"/>
    <w:rsid w:val="00E74C3C"/>
    <w:rsid w:val="00E752C4"/>
    <w:rsid w:val="00E760AB"/>
    <w:rsid w:val="00E77923"/>
    <w:rsid w:val="00E77D9A"/>
    <w:rsid w:val="00E80FA9"/>
    <w:rsid w:val="00E83362"/>
    <w:rsid w:val="00E835CC"/>
    <w:rsid w:val="00E839BA"/>
    <w:rsid w:val="00E84E2E"/>
    <w:rsid w:val="00E8508E"/>
    <w:rsid w:val="00E852E9"/>
    <w:rsid w:val="00E85584"/>
    <w:rsid w:val="00E85ED5"/>
    <w:rsid w:val="00E8746F"/>
    <w:rsid w:val="00E87581"/>
    <w:rsid w:val="00E8792B"/>
    <w:rsid w:val="00E879D1"/>
    <w:rsid w:val="00E90775"/>
    <w:rsid w:val="00E92F87"/>
    <w:rsid w:val="00E92FFB"/>
    <w:rsid w:val="00E93777"/>
    <w:rsid w:val="00E9550A"/>
    <w:rsid w:val="00E95C50"/>
    <w:rsid w:val="00E9612C"/>
    <w:rsid w:val="00E97701"/>
    <w:rsid w:val="00E97D27"/>
    <w:rsid w:val="00EA01C8"/>
    <w:rsid w:val="00EA1523"/>
    <w:rsid w:val="00EA189B"/>
    <w:rsid w:val="00EA2A8D"/>
    <w:rsid w:val="00EA2D3B"/>
    <w:rsid w:val="00EA39FD"/>
    <w:rsid w:val="00EA4252"/>
    <w:rsid w:val="00EA4A7E"/>
    <w:rsid w:val="00EA65DA"/>
    <w:rsid w:val="00EA73A8"/>
    <w:rsid w:val="00EA7828"/>
    <w:rsid w:val="00EB0048"/>
    <w:rsid w:val="00EB07F2"/>
    <w:rsid w:val="00EB1500"/>
    <w:rsid w:val="00EB34E9"/>
    <w:rsid w:val="00EB36D2"/>
    <w:rsid w:val="00EB5F75"/>
    <w:rsid w:val="00EC14F0"/>
    <w:rsid w:val="00EC2F8F"/>
    <w:rsid w:val="00EC4205"/>
    <w:rsid w:val="00EC44FF"/>
    <w:rsid w:val="00EC676D"/>
    <w:rsid w:val="00EC6B9D"/>
    <w:rsid w:val="00EC6DE5"/>
    <w:rsid w:val="00EC7361"/>
    <w:rsid w:val="00ED147F"/>
    <w:rsid w:val="00ED1A5A"/>
    <w:rsid w:val="00ED23BF"/>
    <w:rsid w:val="00ED2C7B"/>
    <w:rsid w:val="00ED3A2B"/>
    <w:rsid w:val="00ED4704"/>
    <w:rsid w:val="00ED5DB1"/>
    <w:rsid w:val="00ED5E47"/>
    <w:rsid w:val="00ED6CC3"/>
    <w:rsid w:val="00ED75F0"/>
    <w:rsid w:val="00EE20E5"/>
    <w:rsid w:val="00EE237A"/>
    <w:rsid w:val="00EE2D04"/>
    <w:rsid w:val="00EE4029"/>
    <w:rsid w:val="00EE5F5F"/>
    <w:rsid w:val="00EE7B62"/>
    <w:rsid w:val="00EF0091"/>
    <w:rsid w:val="00EF072F"/>
    <w:rsid w:val="00EF1456"/>
    <w:rsid w:val="00EF3098"/>
    <w:rsid w:val="00EF3343"/>
    <w:rsid w:val="00EF4FAA"/>
    <w:rsid w:val="00EF765E"/>
    <w:rsid w:val="00F00E9B"/>
    <w:rsid w:val="00F01772"/>
    <w:rsid w:val="00F01A6E"/>
    <w:rsid w:val="00F04C40"/>
    <w:rsid w:val="00F052E9"/>
    <w:rsid w:val="00F071E7"/>
    <w:rsid w:val="00F07FEE"/>
    <w:rsid w:val="00F100FB"/>
    <w:rsid w:val="00F117A4"/>
    <w:rsid w:val="00F11902"/>
    <w:rsid w:val="00F12067"/>
    <w:rsid w:val="00F12791"/>
    <w:rsid w:val="00F12A3A"/>
    <w:rsid w:val="00F13683"/>
    <w:rsid w:val="00F137E6"/>
    <w:rsid w:val="00F155BF"/>
    <w:rsid w:val="00F17EE1"/>
    <w:rsid w:val="00F215F9"/>
    <w:rsid w:val="00F21A41"/>
    <w:rsid w:val="00F223DA"/>
    <w:rsid w:val="00F22A00"/>
    <w:rsid w:val="00F23623"/>
    <w:rsid w:val="00F2382E"/>
    <w:rsid w:val="00F241E3"/>
    <w:rsid w:val="00F2633B"/>
    <w:rsid w:val="00F307F7"/>
    <w:rsid w:val="00F30A87"/>
    <w:rsid w:val="00F31D4A"/>
    <w:rsid w:val="00F335FA"/>
    <w:rsid w:val="00F35291"/>
    <w:rsid w:val="00F3570C"/>
    <w:rsid w:val="00F36A37"/>
    <w:rsid w:val="00F3710A"/>
    <w:rsid w:val="00F37F03"/>
    <w:rsid w:val="00F40E4E"/>
    <w:rsid w:val="00F42F87"/>
    <w:rsid w:val="00F44526"/>
    <w:rsid w:val="00F44F22"/>
    <w:rsid w:val="00F46FA4"/>
    <w:rsid w:val="00F470E3"/>
    <w:rsid w:val="00F473DD"/>
    <w:rsid w:val="00F4795D"/>
    <w:rsid w:val="00F50CC4"/>
    <w:rsid w:val="00F51998"/>
    <w:rsid w:val="00F51AAC"/>
    <w:rsid w:val="00F53FB0"/>
    <w:rsid w:val="00F54187"/>
    <w:rsid w:val="00F543E9"/>
    <w:rsid w:val="00F5579F"/>
    <w:rsid w:val="00F57407"/>
    <w:rsid w:val="00F57412"/>
    <w:rsid w:val="00F60689"/>
    <w:rsid w:val="00F60AB5"/>
    <w:rsid w:val="00F611EC"/>
    <w:rsid w:val="00F6277D"/>
    <w:rsid w:val="00F65199"/>
    <w:rsid w:val="00F658F1"/>
    <w:rsid w:val="00F6643F"/>
    <w:rsid w:val="00F706B3"/>
    <w:rsid w:val="00F71C3B"/>
    <w:rsid w:val="00F71F7D"/>
    <w:rsid w:val="00F72735"/>
    <w:rsid w:val="00F7280C"/>
    <w:rsid w:val="00F73789"/>
    <w:rsid w:val="00F739FD"/>
    <w:rsid w:val="00F73F0B"/>
    <w:rsid w:val="00F73F38"/>
    <w:rsid w:val="00F7691E"/>
    <w:rsid w:val="00F76BF5"/>
    <w:rsid w:val="00F77AEB"/>
    <w:rsid w:val="00F80383"/>
    <w:rsid w:val="00F80425"/>
    <w:rsid w:val="00F816E9"/>
    <w:rsid w:val="00F819E0"/>
    <w:rsid w:val="00F81CE5"/>
    <w:rsid w:val="00F81E26"/>
    <w:rsid w:val="00F81F54"/>
    <w:rsid w:val="00F827FD"/>
    <w:rsid w:val="00F832AC"/>
    <w:rsid w:val="00F83D0E"/>
    <w:rsid w:val="00F83DFD"/>
    <w:rsid w:val="00F850E4"/>
    <w:rsid w:val="00F8728A"/>
    <w:rsid w:val="00F876AF"/>
    <w:rsid w:val="00F902BD"/>
    <w:rsid w:val="00F906CC"/>
    <w:rsid w:val="00F92A61"/>
    <w:rsid w:val="00F935B1"/>
    <w:rsid w:val="00F93BE2"/>
    <w:rsid w:val="00F941CF"/>
    <w:rsid w:val="00F9467B"/>
    <w:rsid w:val="00F95E8F"/>
    <w:rsid w:val="00F96868"/>
    <w:rsid w:val="00F97BD3"/>
    <w:rsid w:val="00FA443F"/>
    <w:rsid w:val="00FA78EB"/>
    <w:rsid w:val="00FB02E3"/>
    <w:rsid w:val="00FB0C64"/>
    <w:rsid w:val="00FB26C2"/>
    <w:rsid w:val="00FB3501"/>
    <w:rsid w:val="00FB59D3"/>
    <w:rsid w:val="00FB5F2E"/>
    <w:rsid w:val="00FB5FEF"/>
    <w:rsid w:val="00FB637A"/>
    <w:rsid w:val="00FB73F4"/>
    <w:rsid w:val="00FC0284"/>
    <w:rsid w:val="00FC0904"/>
    <w:rsid w:val="00FC2902"/>
    <w:rsid w:val="00FC38BF"/>
    <w:rsid w:val="00FC3DA1"/>
    <w:rsid w:val="00FC41D9"/>
    <w:rsid w:val="00FC432F"/>
    <w:rsid w:val="00FC4456"/>
    <w:rsid w:val="00FC62C9"/>
    <w:rsid w:val="00FD159A"/>
    <w:rsid w:val="00FD18F7"/>
    <w:rsid w:val="00FD20BB"/>
    <w:rsid w:val="00FD217D"/>
    <w:rsid w:val="00FD5DD1"/>
    <w:rsid w:val="00FE0DBF"/>
    <w:rsid w:val="00FE124A"/>
    <w:rsid w:val="00FE1D42"/>
    <w:rsid w:val="00FE25C1"/>
    <w:rsid w:val="00FE2D87"/>
    <w:rsid w:val="00FE3985"/>
    <w:rsid w:val="00FE4E8A"/>
    <w:rsid w:val="00FE4F0D"/>
    <w:rsid w:val="00FE595E"/>
    <w:rsid w:val="00FE6E07"/>
    <w:rsid w:val="00FE763B"/>
    <w:rsid w:val="00FE7781"/>
    <w:rsid w:val="00FF2F19"/>
    <w:rsid w:val="00FF40F1"/>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5482FC1D"/>
  <w15:docId w15:val="{339D3349-69B4-49AF-AD04-5AC5C8203D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0" w:defUnhideWhenUsed="0" w:defQFormat="0" w:count="376">
    <w:lsdException w:name="Normal" w:locked="1" w:uiPriority="0"/>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3024C8"/>
    <w:rPr>
      <w:sz w:val="20"/>
      <w:szCs w:val="20"/>
    </w:rPr>
  </w:style>
  <w:style w:type="paragraph" w:styleId="berschrift1">
    <w:name w:val="heading 1"/>
    <w:basedOn w:val="Standard"/>
    <w:next w:val="Standard"/>
    <w:link w:val="berschrift1Zchn"/>
    <w:uiPriority w:val="99"/>
    <w:qFormat/>
    <w:rsid w:val="00F71F7D"/>
    <w:pPr>
      <w:keepNext/>
      <w:spacing w:line="320" w:lineRule="exact"/>
      <w:outlineLvl w:val="0"/>
    </w:pPr>
    <w:rPr>
      <w:rFonts w:ascii="Cambria" w:hAnsi="Cambria"/>
      <w:b/>
      <w:kern w:val="32"/>
      <w:sz w:val="32"/>
      <w:lang w:eastAsia="ja-JP"/>
    </w:rPr>
  </w:style>
  <w:style w:type="paragraph" w:styleId="berschrift2">
    <w:name w:val="heading 2"/>
    <w:basedOn w:val="Standard"/>
    <w:next w:val="Standard"/>
    <w:link w:val="berschrift2Zchn"/>
    <w:uiPriority w:val="99"/>
    <w:qFormat/>
    <w:rsid w:val="00F71F7D"/>
    <w:pPr>
      <w:keepNext/>
      <w:spacing w:line="320" w:lineRule="exact"/>
      <w:outlineLvl w:val="1"/>
    </w:pPr>
    <w:rPr>
      <w:rFonts w:ascii="Cambria" w:hAnsi="Cambria"/>
      <w:b/>
      <w:i/>
      <w:sz w:val="28"/>
      <w:lang w:eastAsia="ja-JP"/>
    </w:rPr>
  </w:style>
  <w:style w:type="paragraph" w:styleId="berschrift3">
    <w:name w:val="heading 3"/>
    <w:basedOn w:val="Standard"/>
    <w:next w:val="Standard"/>
    <w:link w:val="berschrift3Zchn"/>
    <w:uiPriority w:val="99"/>
    <w:qFormat/>
    <w:locked/>
    <w:rsid w:val="00CD68FF"/>
    <w:pPr>
      <w:keepNext/>
      <w:spacing w:before="240" w:after="60"/>
      <w:outlineLvl w:val="2"/>
    </w:pPr>
    <w:rPr>
      <w:rFonts w:ascii="Cambria" w:hAnsi="Cambria"/>
      <w:b/>
      <w:sz w:val="2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4538FA"/>
    <w:rPr>
      <w:rFonts w:ascii="Cambria" w:hAnsi="Cambria"/>
      <w:b/>
      <w:kern w:val="32"/>
      <w:sz w:val="32"/>
    </w:rPr>
  </w:style>
  <w:style w:type="character" w:customStyle="1" w:styleId="berschrift2Zchn">
    <w:name w:val="Überschrift 2 Zchn"/>
    <w:basedOn w:val="Absatz-Standardschriftart"/>
    <w:link w:val="berschrift2"/>
    <w:uiPriority w:val="99"/>
    <w:semiHidden/>
    <w:locked/>
    <w:rsid w:val="004538FA"/>
    <w:rPr>
      <w:rFonts w:ascii="Cambria" w:hAnsi="Cambria"/>
      <w:b/>
      <w:i/>
      <w:sz w:val="28"/>
    </w:rPr>
  </w:style>
  <w:style w:type="character" w:customStyle="1" w:styleId="berschrift3Zchn">
    <w:name w:val="Überschrift 3 Zchn"/>
    <w:basedOn w:val="Absatz-Standardschriftart"/>
    <w:link w:val="berschrift3"/>
    <w:uiPriority w:val="99"/>
    <w:semiHidden/>
    <w:locked/>
    <w:rsid w:val="004538FA"/>
    <w:rPr>
      <w:rFonts w:ascii="Cambria" w:hAnsi="Cambria"/>
      <w:b/>
      <w:sz w:val="26"/>
    </w:rPr>
  </w:style>
  <w:style w:type="paragraph" w:styleId="Kopfzeile">
    <w:name w:val="header"/>
    <w:basedOn w:val="Standard"/>
    <w:link w:val="KopfzeileZchn"/>
    <w:uiPriority w:val="99"/>
    <w:rsid w:val="00F71F7D"/>
    <w:pPr>
      <w:tabs>
        <w:tab w:val="center" w:pos="4536"/>
        <w:tab w:val="right" w:pos="9072"/>
      </w:tabs>
    </w:pPr>
    <w:rPr>
      <w:lang w:eastAsia="ja-JP"/>
    </w:rPr>
  </w:style>
  <w:style w:type="character" w:customStyle="1" w:styleId="KopfzeileZchn">
    <w:name w:val="Kopfzeile Zchn"/>
    <w:basedOn w:val="Absatz-Standardschriftart"/>
    <w:link w:val="Kopfzeile"/>
    <w:uiPriority w:val="99"/>
    <w:semiHidden/>
    <w:locked/>
    <w:rsid w:val="004538FA"/>
  </w:style>
  <w:style w:type="paragraph" w:styleId="Fuzeile">
    <w:name w:val="footer"/>
    <w:basedOn w:val="Standard"/>
    <w:link w:val="FuzeileZchn"/>
    <w:uiPriority w:val="99"/>
    <w:rsid w:val="00F71F7D"/>
    <w:pPr>
      <w:tabs>
        <w:tab w:val="center" w:pos="4536"/>
        <w:tab w:val="right" w:pos="9072"/>
      </w:tabs>
    </w:pPr>
    <w:rPr>
      <w:lang w:eastAsia="ja-JP"/>
    </w:rPr>
  </w:style>
  <w:style w:type="character" w:customStyle="1" w:styleId="FuzeileZchn">
    <w:name w:val="Fußzeile Zchn"/>
    <w:basedOn w:val="Absatz-Standardschriftart"/>
    <w:link w:val="Fuzeile"/>
    <w:uiPriority w:val="99"/>
    <w:semiHidden/>
    <w:locked/>
    <w:rsid w:val="004538FA"/>
  </w:style>
  <w:style w:type="character" w:styleId="Hyperlink">
    <w:name w:val="Hyperlink"/>
    <w:basedOn w:val="Absatz-Standardschriftart"/>
    <w:uiPriority w:val="99"/>
    <w:rsid w:val="00F71F7D"/>
    <w:rPr>
      <w:rFonts w:cs="Times New Roman"/>
      <w:color w:val="0000FF"/>
      <w:u w:val="single"/>
    </w:rPr>
  </w:style>
  <w:style w:type="character" w:styleId="Seitenzahl">
    <w:name w:val="page number"/>
    <w:basedOn w:val="Absatz-Standardschriftart"/>
    <w:uiPriority w:val="99"/>
    <w:rsid w:val="00F71F7D"/>
    <w:rPr>
      <w:rFonts w:cs="Times New Roman"/>
    </w:rPr>
  </w:style>
  <w:style w:type="paragraph" w:styleId="Textkrper">
    <w:name w:val="Body Text"/>
    <w:basedOn w:val="Standard"/>
    <w:link w:val="TextkrperZchn"/>
    <w:uiPriority w:val="99"/>
    <w:rsid w:val="00F71F7D"/>
    <w:pPr>
      <w:spacing w:line="360" w:lineRule="auto"/>
      <w:jc w:val="both"/>
    </w:pPr>
    <w:rPr>
      <w:lang w:eastAsia="ja-JP"/>
    </w:rPr>
  </w:style>
  <w:style w:type="character" w:customStyle="1" w:styleId="TextkrperZchn">
    <w:name w:val="Textkörper Zchn"/>
    <w:basedOn w:val="Absatz-Standardschriftart"/>
    <w:link w:val="Textkrper"/>
    <w:uiPriority w:val="99"/>
    <w:semiHidden/>
    <w:locked/>
    <w:rsid w:val="004538FA"/>
  </w:style>
  <w:style w:type="paragraph" w:styleId="Blocktext">
    <w:name w:val="Block Text"/>
    <w:basedOn w:val="Standard"/>
    <w:uiPriority w:val="99"/>
    <w:rsid w:val="00F71F7D"/>
    <w:pPr>
      <w:ind w:left="708" w:right="2976"/>
    </w:pPr>
    <w:rPr>
      <w:rFonts w:ascii="Arial" w:hAnsi="Arial"/>
      <w:sz w:val="24"/>
    </w:rPr>
  </w:style>
  <w:style w:type="paragraph" w:styleId="Textkrper3">
    <w:name w:val="Body Text 3"/>
    <w:basedOn w:val="Standard"/>
    <w:link w:val="Textkrper3Zchn"/>
    <w:uiPriority w:val="99"/>
    <w:rsid w:val="00F71F7D"/>
    <w:pPr>
      <w:ind w:right="169"/>
    </w:pPr>
    <w:rPr>
      <w:sz w:val="16"/>
      <w:lang w:eastAsia="ja-JP"/>
    </w:rPr>
  </w:style>
  <w:style w:type="character" w:customStyle="1" w:styleId="Textkrper3Zchn">
    <w:name w:val="Textkörper 3 Zchn"/>
    <w:basedOn w:val="Absatz-Standardschriftart"/>
    <w:link w:val="Textkrper3"/>
    <w:uiPriority w:val="99"/>
    <w:semiHidden/>
    <w:locked/>
    <w:rsid w:val="004538FA"/>
    <w:rPr>
      <w:sz w:val="16"/>
    </w:rPr>
  </w:style>
  <w:style w:type="paragraph" w:styleId="Textkrper2">
    <w:name w:val="Body Text 2"/>
    <w:basedOn w:val="Standard"/>
    <w:link w:val="Textkrper2Zchn"/>
    <w:uiPriority w:val="99"/>
    <w:rsid w:val="00F71F7D"/>
    <w:pPr>
      <w:spacing w:line="360" w:lineRule="auto"/>
      <w:ind w:right="850"/>
    </w:pPr>
    <w:rPr>
      <w:lang w:eastAsia="ja-JP"/>
    </w:rPr>
  </w:style>
  <w:style w:type="character" w:customStyle="1" w:styleId="Textkrper2Zchn">
    <w:name w:val="Textkörper 2 Zchn"/>
    <w:basedOn w:val="Absatz-Standardschriftart"/>
    <w:link w:val="Textkrper2"/>
    <w:uiPriority w:val="99"/>
    <w:semiHidden/>
    <w:locked/>
    <w:rsid w:val="004538FA"/>
  </w:style>
  <w:style w:type="character" w:styleId="BesuchterLink">
    <w:name w:val="FollowedHyperlink"/>
    <w:basedOn w:val="Absatz-Standardschriftart"/>
    <w:uiPriority w:val="99"/>
    <w:rsid w:val="00F71F7D"/>
    <w:rPr>
      <w:rFonts w:cs="Times New Roman"/>
      <w:color w:val="800080"/>
      <w:u w:val="single"/>
    </w:rPr>
  </w:style>
  <w:style w:type="paragraph" w:styleId="Sprechblasentext">
    <w:name w:val="Balloon Text"/>
    <w:basedOn w:val="Standard"/>
    <w:link w:val="SprechblasentextZchn"/>
    <w:uiPriority w:val="99"/>
    <w:semiHidden/>
    <w:rsid w:val="00F71F7D"/>
    <w:rPr>
      <w:sz w:val="2"/>
      <w:lang w:eastAsia="ja-JP"/>
    </w:rPr>
  </w:style>
  <w:style w:type="character" w:customStyle="1" w:styleId="SprechblasentextZchn">
    <w:name w:val="Sprechblasentext Zchn"/>
    <w:basedOn w:val="Absatz-Standardschriftart"/>
    <w:link w:val="Sprechblasentext"/>
    <w:uiPriority w:val="99"/>
    <w:semiHidden/>
    <w:locked/>
    <w:rsid w:val="004538FA"/>
    <w:rPr>
      <w:sz w:val="2"/>
    </w:rPr>
  </w:style>
  <w:style w:type="character" w:customStyle="1" w:styleId="Max">
    <w:name w:val="Max."/>
    <w:uiPriority w:val="99"/>
    <w:rsid w:val="00F71F7D"/>
    <w:rPr>
      <w:b/>
    </w:rPr>
  </w:style>
  <w:style w:type="character" w:customStyle="1" w:styleId="normaltext">
    <w:name w:val="normaltext"/>
    <w:uiPriority w:val="99"/>
    <w:rsid w:val="0082451D"/>
  </w:style>
  <w:style w:type="paragraph" w:styleId="StandardWeb">
    <w:name w:val="Normal (Web)"/>
    <w:basedOn w:val="Standard"/>
    <w:uiPriority w:val="99"/>
    <w:rsid w:val="001F4DBB"/>
    <w:pPr>
      <w:spacing w:before="100" w:beforeAutospacing="1" w:after="100" w:afterAutospacing="1"/>
    </w:pPr>
    <w:rPr>
      <w:sz w:val="24"/>
      <w:szCs w:val="24"/>
    </w:rPr>
  </w:style>
  <w:style w:type="character" w:styleId="Hervorhebung">
    <w:name w:val="Emphasis"/>
    <w:basedOn w:val="Absatz-Standardschriftart"/>
    <w:uiPriority w:val="20"/>
    <w:qFormat/>
    <w:rsid w:val="00CC4D35"/>
    <w:rPr>
      <w:rFonts w:cs="Times New Roman"/>
      <w:i/>
    </w:rPr>
  </w:style>
  <w:style w:type="paragraph" w:styleId="Dokumentstruktur">
    <w:name w:val="Document Map"/>
    <w:basedOn w:val="Standard"/>
    <w:link w:val="DokumentstrukturZchn"/>
    <w:uiPriority w:val="99"/>
    <w:semiHidden/>
    <w:rsid w:val="00087FE6"/>
    <w:pPr>
      <w:shd w:val="clear" w:color="auto" w:fill="000080"/>
    </w:pPr>
    <w:rPr>
      <w:rFonts w:ascii="Tahoma" w:hAnsi="Tahoma"/>
      <w:sz w:val="16"/>
      <w:lang w:eastAsia="ja-JP"/>
    </w:rPr>
  </w:style>
  <w:style w:type="character" w:customStyle="1" w:styleId="DokumentstrukturZchn">
    <w:name w:val="Dokumentstruktur Zchn"/>
    <w:basedOn w:val="Absatz-Standardschriftart"/>
    <w:link w:val="Dokumentstruktur"/>
    <w:uiPriority w:val="99"/>
    <w:semiHidden/>
    <w:locked/>
    <w:rsid w:val="004538FA"/>
    <w:rPr>
      <w:rFonts w:ascii="Tahoma" w:hAnsi="Tahoma"/>
      <w:sz w:val="16"/>
    </w:rPr>
  </w:style>
  <w:style w:type="character" w:styleId="Fett">
    <w:name w:val="Strong"/>
    <w:basedOn w:val="Absatz-Standardschriftart"/>
    <w:uiPriority w:val="22"/>
    <w:qFormat/>
    <w:locked/>
    <w:rsid w:val="00E9550A"/>
    <w:rPr>
      <w:rFonts w:cs="Times New Roman"/>
      <w:b/>
    </w:rPr>
  </w:style>
  <w:style w:type="character" w:styleId="Kommentarzeichen">
    <w:name w:val="annotation reference"/>
    <w:basedOn w:val="Absatz-Standardschriftart"/>
    <w:uiPriority w:val="99"/>
    <w:semiHidden/>
    <w:rsid w:val="006D515A"/>
    <w:rPr>
      <w:rFonts w:cs="Times New Roman"/>
      <w:sz w:val="16"/>
    </w:rPr>
  </w:style>
  <w:style w:type="paragraph" w:styleId="Kommentartext">
    <w:name w:val="annotation text"/>
    <w:basedOn w:val="Standard"/>
    <w:link w:val="KommentartextZchn"/>
    <w:uiPriority w:val="99"/>
    <w:semiHidden/>
    <w:rsid w:val="006D515A"/>
    <w:rPr>
      <w:lang w:eastAsia="ja-JP"/>
    </w:rPr>
  </w:style>
  <w:style w:type="character" w:customStyle="1" w:styleId="KommentartextZchn">
    <w:name w:val="Kommentartext Zchn"/>
    <w:basedOn w:val="Absatz-Standardschriftart"/>
    <w:link w:val="Kommentartext"/>
    <w:uiPriority w:val="99"/>
    <w:semiHidden/>
    <w:locked/>
    <w:rsid w:val="006D515A"/>
    <w:rPr>
      <w:sz w:val="20"/>
    </w:rPr>
  </w:style>
  <w:style w:type="paragraph" w:styleId="Kommentarthema">
    <w:name w:val="annotation subject"/>
    <w:basedOn w:val="Kommentartext"/>
    <w:next w:val="Kommentartext"/>
    <w:link w:val="KommentarthemaZchn"/>
    <w:uiPriority w:val="99"/>
    <w:semiHidden/>
    <w:rsid w:val="006D515A"/>
    <w:rPr>
      <w:b/>
    </w:rPr>
  </w:style>
  <w:style w:type="character" w:customStyle="1" w:styleId="KommentarthemaZchn">
    <w:name w:val="Kommentarthema Zchn"/>
    <w:basedOn w:val="KommentartextZchn"/>
    <w:link w:val="Kommentarthema"/>
    <w:uiPriority w:val="99"/>
    <w:semiHidden/>
    <w:locked/>
    <w:rsid w:val="006D515A"/>
    <w:rPr>
      <w:b/>
      <w:sz w:val="20"/>
    </w:rPr>
  </w:style>
  <w:style w:type="character" w:customStyle="1" w:styleId="SubtleEmphasis1">
    <w:name w:val="Subtle Emphasis1"/>
    <w:uiPriority w:val="99"/>
    <w:rsid w:val="00602A87"/>
    <w:rPr>
      <w:i/>
      <w:color w:val="808080"/>
    </w:rPr>
  </w:style>
  <w:style w:type="character" w:customStyle="1" w:styleId="ZchnZchn2">
    <w:name w:val="Zchn Zchn2"/>
    <w:uiPriority w:val="99"/>
    <w:rsid w:val="00775306"/>
    <w:rPr>
      <w:sz w:val="26"/>
    </w:rPr>
  </w:style>
  <w:style w:type="paragraph" w:styleId="Listenabsatz">
    <w:name w:val="List Paragraph"/>
    <w:basedOn w:val="Standard"/>
    <w:uiPriority w:val="34"/>
    <w:qFormat/>
    <w:rsid w:val="00E04435"/>
    <w:pPr>
      <w:ind w:left="720"/>
      <w:contextualSpacing/>
    </w:pPr>
  </w:style>
  <w:style w:type="paragraph" w:customStyle="1" w:styleId="Default">
    <w:name w:val="Default"/>
    <w:rsid w:val="00967A9D"/>
    <w:pPr>
      <w:autoSpaceDE w:val="0"/>
      <w:autoSpaceDN w:val="0"/>
      <w:adjustRightInd w:val="0"/>
    </w:pPr>
    <w:rPr>
      <w:rFonts w:ascii="Arial" w:hAnsi="Arial" w:cs="Arial"/>
      <w:color w:val="000000"/>
      <w:sz w:val="24"/>
      <w:szCs w:val="24"/>
    </w:rPr>
  </w:style>
  <w:style w:type="table" w:styleId="Tabellenraster">
    <w:name w:val="Table Grid"/>
    <w:basedOn w:val="NormaleTabelle"/>
    <w:locked/>
    <w:rsid w:val="00026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mFlietext">
    <w:name w:val="sym_Fließtext"/>
    <w:rsid w:val="00D219C4"/>
    <w:pPr>
      <w:spacing w:after="120" w:line="360" w:lineRule="auto"/>
    </w:pPr>
    <w:rPr>
      <w:rFonts w:ascii="Arial" w:eastAsia="Arial Unicode MS" w:hAnsi="Arial" w:cs="Arial"/>
    </w:rPr>
  </w:style>
  <w:style w:type="paragraph" w:styleId="berarbeitung">
    <w:name w:val="Revision"/>
    <w:hidden/>
    <w:uiPriority w:val="99"/>
    <w:semiHidden/>
    <w:rsid w:val="0011539C"/>
    <w:rPr>
      <w:sz w:val="20"/>
      <w:szCs w:val="20"/>
    </w:rPr>
  </w:style>
  <w:style w:type="character" w:customStyle="1" w:styleId="NichtaufgelsteErwhnung1">
    <w:name w:val="Nicht aufgelöste Erwähnung1"/>
    <w:basedOn w:val="Absatz-Standardschriftart"/>
    <w:uiPriority w:val="99"/>
    <w:semiHidden/>
    <w:unhideWhenUsed/>
    <w:rsid w:val="000D15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636803">
      <w:bodyDiv w:val="1"/>
      <w:marLeft w:val="0"/>
      <w:marRight w:val="0"/>
      <w:marTop w:val="0"/>
      <w:marBottom w:val="0"/>
      <w:divBdr>
        <w:top w:val="none" w:sz="0" w:space="0" w:color="auto"/>
        <w:left w:val="none" w:sz="0" w:space="0" w:color="auto"/>
        <w:bottom w:val="none" w:sz="0" w:space="0" w:color="auto"/>
        <w:right w:val="none" w:sz="0" w:space="0" w:color="auto"/>
      </w:divBdr>
    </w:div>
    <w:div w:id="127357954">
      <w:bodyDiv w:val="1"/>
      <w:marLeft w:val="0"/>
      <w:marRight w:val="0"/>
      <w:marTop w:val="0"/>
      <w:marBottom w:val="0"/>
      <w:divBdr>
        <w:top w:val="none" w:sz="0" w:space="0" w:color="auto"/>
        <w:left w:val="none" w:sz="0" w:space="0" w:color="auto"/>
        <w:bottom w:val="none" w:sz="0" w:space="0" w:color="auto"/>
        <w:right w:val="none" w:sz="0" w:space="0" w:color="auto"/>
      </w:divBdr>
    </w:div>
    <w:div w:id="139613595">
      <w:bodyDiv w:val="1"/>
      <w:marLeft w:val="0"/>
      <w:marRight w:val="0"/>
      <w:marTop w:val="0"/>
      <w:marBottom w:val="0"/>
      <w:divBdr>
        <w:top w:val="none" w:sz="0" w:space="0" w:color="auto"/>
        <w:left w:val="none" w:sz="0" w:space="0" w:color="auto"/>
        <w:bottom w:val="none" w:sz="0" w:space="0" w:color="auto"/>
        <w:right w:val="none" w:sz="0" w:space="0" w:color="auto"/>
      </w:divBdr>
    </w:div>
    <w:div w:id="516699854">
      <w:marLeft w:val="0"/>
      <w:marRight w:val="0"/>
      <w:marTop w:val="0"/>
      <w:marBottom w:val="0"/>
      <w:divBdr>
        <w:top w:val="none" w:sz="0" w:space="0" w:color="auto"/>
        <w:left w:val="none" w:sz="0" w:space="0" w:color="auto"/>
        <w:bottom w:val="none" w:sz="0" w:space="0" w:color="auto"/>
        <w:right w:val="none" w:sz="0" w:space="0" w:color="auto"/>
      </w:divBdr>
      <w:divsChild>
        <w:div w:id="516699862">
          <w:marLeft w:val="0"/>
          <w:marRight w:val="0"/>
          <w:marTop w:val="0"/>
          <w:marBottom w:val="0"/>
          <w:divBdr>
            <w:top w:val="none" w:sz="0" w:space="0" w:color="auto"/>
            <w:left w:val="none" w:sz="0" w:space="0" w:color="auto"/>
            <w:bottom w:val="none" w:sz="0" w:space="0" w:color="auto"/>
            <w:right w:val="none" w:sz="0" w:space="0" w:color="auto"/>
          </w:divBdr>
          <w:divsChild>
            <w:div w:id="516699861">
              <w:marLeft w:val="0"/>
              <w:marRight w:val="0"/>
              <w:marTop w:val="0"/>
              <w:marBottom w:val="0"/>
              <w:divBdr>
                <w:top w:val="none" w:sz="0" w:space="0" w:color="auto"/>
                <w:left w:val="none" w:sz="0" w:space="0" w:color="auto"/>
                <w:bottom w:val="none" w:sz="0" w:space="0" w:color="auto"/>
                <w:right w:val="none" w:sz="0" w:space="0" w:color="auto"/>
              </w:divBdr>
              <w:divsChild>
                <w:div w:id="516699874">
                  <w:marLeft w:val="0"/>
                  <w:marRight w:val="0"/>
                  <w:marTop w:val="0"/>
                  <w:marBottom w:val="0"/>
                  <w:divBdr>
                    <w:top w:val="none" w:sz="0" w:space="0" w:color="auto"/>
                    <w:left w:val="none" w:sz="0" w:space="0" w:color="auto"/>
                    <w:bottom w:val="none" w:sz="0" w:space="0" w:color="auto"/>
                    <w:right w:val="none" w:sz="0" w:space="0" w:color="auto"/>
                  </w:divBdr>
                  <w:divsChild>
                    <w:div w:id="51669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699856">
      <w:marLeft w:val="0"/>
      <w:marRight w:val="0"/>
      <w:marTop w:val="0"/>
      <w:marBottom w:val="0"/>
      <w:divBdr>
        <w:top w:val="none" w:sz="0" w:space="0" w:color="auto"/>
        <w:left w:val="none" w:sz="0" w:space="0" w:color="auto"/>
        <w:bottom w:val="none" w:sz="0" w:space="0" w:color="auto"/>
        <w:right w:val="none" w:sz="0" w:space="0" w:color="auto"/>
      </w:divBdr>
      <w:divsChild>
        <w:div w:id="516699871">
          <w:marLeft w:val="0"/>
          <w:marRight w:val="0"/>
          <w:marTop w:val="0"/>
          <w:marBottom w:val="0"/>
          <w:divBdr>
            <w:top w:val="none" w:sz="0" w:space="0" w:color="auto"/>
            <w:left w:val="none" w:sz="0" w:space="0" w:color="auto"/>
            <w:bottom w:val="none" w:sz="0" w:space="0" w:color="auto"/>
            <w:right w:val="none" w:sz="0" w:space="0" w:color="auto"/>
          </w:divBdr>
          <w:divsChild>
            <w:div w:id="51669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60">
      <w:marLeft w:val="0"/>
      <w:marRight w:val="0"/>
      <w:marTop w:val="0"/>
      <w:marBottom w:val="0"/>
      <w:divBdr>
        <w:top w:val="none" w:sz="0" w:space="0" w:color="auto"/>
        <w:left w:val="none" w:sz="0" w:space="0" w:color="auto"/>
        <w:bottom w:val="none" w:sz="0" w:space="0" w:color="auto"/>
        <w:right w:val="none" w:sz="0" w:space="0" w:color="auto"/>
      </w:divBdr>
      <w:divsChild>
        <w:div w:id="516699872">
          <w:marLeft w:val="0"/>
          <w:marRight w:val="0"/>
          <w:marTop w:val="0"/>
          <w:marBottom w:val="0"/>
          <w:divBdr>
            <w:top w:val="none" w:sz="0" w:space="0" w:color="auto"/>
            <w:left w:val="none" w:sz="0" w:space="0" w:color="auto"/>
            <w:bottom w:val="none" w:sz="0" w:space="0" w:color="auto"/>
            <w:right w:val="none" w:sz="0" w:space="0" w:color="auto"/>
          </w:divBdr>
        </w:div>
      </w:divsChild>
    </w:div>
    <w:div w:id="516699868">
      <w:marLeft w:val="0"/>
      <w:marRight w:val="0"/>
      <w:marTop w:val="0"/>
      <w:marBottom w:val="0"/>
      <w:divBdr>
        <w:top w:val="none" w:sz="0" w:space="0" w:color="auto"/>
        <w:left w:val="none" w:sz="0" w:space="0" w:color="auto"/>
        <w:bottom w:val="none" w:sz="0" w:space="0" w:color="auto"/>
        <w:right w:val="none" w:sz="0" w:space="0" w:color="auto"/>
      </w:divBdr>
      <w:divsChild>
        <w:div w:id="516699858">
          <w:marLeft w:val="0"/>
          <w:marRight w:val="0"/>
          <w:marTop w:val="0"/>
          <w:marBottom w:val="0"/>
          <w:divBdr>
            <w:top w:val="none" w:sz="0" w:space="0" w:color="auto"/>
            <w:left w:val="none" w:sz="0" w:space="0" w:color="auto"/>
            <w:bottom w:val="none" w:sz="0" w:space="0" w:color="auto"/>
            <w:right w:val="none" w:sz="0" w:space="0" w:color="auto"/>
          </w:divBdr>
          <w:divsChild>
            <w:div w:id="516699853">
              <w:marLeft w:val="0"/>
              <w:marRight w:val="0"/>
              <w:marTop w:val="0"/>
              <w:marBottom w:val="0"/>
              <w:divBdr>
                <w:top w:val="none" w:sz="0" w:space="0" w:color="auto"/>
                <w:left w:val="none" w:sz="0" w:space="0" w:color="auto"/>
                <w:bottom w:val="none" w:sz="0" w:space="0" w:color="auto"/>
                <w:right w:val="none" w:sz="0" w:space="0" w:color="auto"/>
              </w:divBdr>
            </w:div>
            <w:div w:id="51669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0">
      <w:marLeft w:val="0"/>
      <w:marRight w:val="0"/>
      <w:marTop w:val="0"/>
      <w:marBottom w:val="0"/>
      <w:divBdr>
        <w:top w:val="none" w:sz="0" w:space="0" w:color="auto"/>
        <w:left w:val="none" w:sz="0" w:space="0" w:color="auto"/>
        <w:bottom w:val="none" w:sz="0" w:space="0" w:color="auto"/>
        <w:right w:val="none" w:sz="0" w:space="0" w:color="auto"/>
      </w:divBdr>
      <w:divsChild>
        <w:div w:id="516699864">
          <w:marLeft w:val="0"/>
          <w:marRight w:val="0"/>
          <w:marTop w:val="0"/>
          <w:marBottom w:val="0"/>
          <w:divBdr>
            <w:top w:val="none" w:sz="0" w:space="0" w:color="auto"/>
            <w:left w:val="none" w:sz="0" w:space="0" w:color="auto"/>
            <w:bottom w:val="none" w:sz="0" w:space="0" w:color="auto"/>
            <w:right w:val="none" w:sz="0" w:space="0" w:color="auto"/>
          </w:divBdr>
          <w:divsChild>
            <w:div w:id="51669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3">
      <w:marLeft w:val="0"/>
      <w:marRight w:val="0"/>
      <w:marTop w:val="0"/>
      <w:marBottom w:val="0"/>
      <w:divBdr>
        <w:top w:val="none" w:sz="0" w:space="0" w:color="auto"/>
        <w:left w:val="none" w:sz="0" w:space="0" w:color="auto"/>
        <w:bottom w:val="none" w:sz="0" w:space="0" w:color="auto"/>
        <w:right w:val="none" w:sz="0" w:space="0" w:color="auto"/>
      </w:divBdr>
      <w:divsChild>
        <w:div w:id="516699855">
          <w:marLeft w:val="0"/>
          <w:marRight w:val="0"/>
          <w:marTop w:val="0"/>
          <w:marBottom w:val="0"/>
          <w:divBdr>
            <w:top w:val="none" w:sz="0" w:space="0" w:color="auto"/>
            <w:left w:val="none" w:sz="0" w:space="0" w:color="auto"/>
            <w:bottom w:val="none" w:sz="0" w:space="0" w:color="auto"/>
            <w:right w:val="none" w:sz="0" w:space="0" w:color="auto"/>
          </w:divBdr>
          <w:divsChild>
            <w:div w:id="516699857">
              <w:marLeft w:val="0"/>
              <w:marRight w:val="0"/>
              <w:marTop w:val="0"/>
              <w:marBottom w:val="0"/>
              <w:divBdr>
                <w:top w:val="none" w:sz="0" w:space="0" w:color="auto"/>
                <w:left w:val="none" w:sz="0" w:space="0" w:color="auto"/>
                <w:bottom w:val="none" w:sz="0" w:space="0" w:color="auto"/>
                <w:right w:val="none" w:sz="0" w:space="0" w:color="auto"/>
              </w:divBdr>
              <w:divsChild>
                <w:div w:id="516699867">
                  <w:marLeft w:val="0"/>
                  <w:marRight w:val="0"/>
                  <w:marTop w:val="0"/>
                  <w:marBottom w:val="0"/>
                  <w:divBdr>
                    <w:top w:val="none" w:sz="0" w:space="0" w:color="auto"/>
                    <w:left w:val="none" w:sz="0" w:space="0" w:color="auto"/>
                    <w:bottom w:val="none" w:sz="0" w:space="0" w:color="auto"/>
                    <w:right w:val="none" w:sz="0" w:space="0" w:color="auto"/>
                  </w:divBdr>
                  <w:divsChild>
                    <w:div w:id="51669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1991937">
      <w:bodyDiv w:val="1"/>
      <w:marLeft w:val="0"/>
      <w:marRight w:val="0"/>
      <w:marTop w:val="0"/>
      <w:marBottom w:val="0"/>
      <w:divBdr>
        <w:top w:val="none" w:sz="0" w:space="0" w:color="auto"/>
        <w:left w:val="none" w:sz="0" w:space="0" w:color="auto"/>
        <w:bottom w:val="none" w:sz="0" w:space="0" w:color="auto"/>
        <w:right w:val="none" w:sz="0" w:space="0" w:color="auto"/>
      </w:divBdr>
    </w:div>
    <w:div w:id="670907995">
      <w:bodyDiv w:val="1"/>
      <w:marLeft w:val="0"/>
      <w:marRight w:val="0"/>
      <w:marTop w:val="0"/>
      <w:marBottom w:val="0"/>
      <w:divBdr>
        <w:top w:val="none" w:sz="0" w:space="0" w:color="auto"/>
        <w:left w:val="none" w:sz="0" w:space="0" w:color="auto"/>
        <w:bottom w:val="none" w:sz="0" w:space="0" w:color="auto"/>
        <w:right w:val="none" w:sz="0" w:space="0" w:color="auto"/>
      </w:divBdr>
    </w:div>
    <w:div w:id="1094471840">
      <w:bodyDiv w:val="1"/>
      <w:marLeft w:val="0"/>
      <w:marRight w:val="0"/>
      <w:marTop w:val="0"/>
      <w:marBottom w:val="0"/>
      <w:divBdr>
        <w:top w:val="none" w:sz="0" w:space="0" w:color="auto"/>
        <w:left w:val="none" w:sz="0" w:space="0" w:color="auto"/>
        <w:bottom w:val="none" w:sz="0" w:space="0" w:color="auto"/>
        <w:right w:val="none" w:sz="0" w:space="0" w:color="auto"/>
      </w:divBdr>
    </w:div>
    <w:div w:id="1320885107">
      <w:bodyDiv w:val="1"/>
      <w:marLeft w:val="0"/>
      <w:marRight w:val="0"/>
      <w:marTop w:val="0"/>
      <w:marBottom w:val="0"/>
      <w:divBdr>
        <w:top w:val="none" w:sz="0" w:space="0" w:color="auto"/>
        <w:left w:val="none" w:sz="0" w:space="0" w:color="auto"/>
        <w:bottom w:val="none" w:sz="0" w:space="0" w:color="auto"/>
        <w:right w:val="none" w:sz="0" w:space="0" w:color="auto"/>
      </w:divBdr>
    </w:div>
    <w:div w:id="1321343971">
      <w:bodyDiv w:val="1"/>
      <w:marLeft w:val="0"/>
      <w:marRight w:val="0"/>
      <w:marTop w:val="0"/>
      <w:marBottom w:val="0"/>
      <w:divBdr>
        <w:top w:val="none" w:sz="0" w:space="0" w:color="auto"/>
        <w:left w:val="none" w:sz="0" w:space="0" w:color="auto"/>
        <w:bottom w:val="none" w:sz="0" w:space="0" w:color="auto"/>
        <w:right w:val="none" w:sz="0" w:space="0" w:color="auto"/>
      </w:divBdr>
    </w:div>
    <w:div w:id="1409960921">
      <w:bodyDiv w:val="1"/>
      <w:marLeft w:val="0"/>
      <w:marRight w:val="0"/>
      <w:marTop w:val="0"/>
      <w:marBottom w:val="0"/>
      <w:divBdr>
        <w:top w:val="none" w:sz="0" w:space="0" w:color="auto"/>
        <w:left w:val="none" w:sz="0" w:space="0" w:color="auto"/>
        <w:bottom w:val="none" w:sz="0" w:space="0" w:color="auto"/>
        <w:right w:val="none" w:sz="0" w:space="0" w:color="auto"/>
      </w:divBdr>
    </w:div>
    <w:div w:id="1412193462">
      <w:bodyDiv w:val="1"/>
      <w:marLeft w:val="0"/>
      <w:marRight w:val="0"/>
      <w:marTop w:val="0"/>
      <w:marBottom w:val="0"/>
      <w:divBdr>
        <w:top w:val="none" w:sz="0" w:space="0" w:color="auto"/>
        <w:left w:val="none" w:sz="0" w:space="0" w:color="auto"/>
        <w:bottom w:val="none" w:sz="0" w:space="0" w:color="auto"/>
        <w:right w:val="none" w:sz="0" w:space="0" w:color="auto"/>
      </w:divBdr>
    </w:div>
    <w:div w:id="1437284733">
      <w:bodyDiv w:val="1"/>
      <w:marLeft w:val="0"/>
      <w:marRight w:val="0"/>
      <w:marTop w:val="0"/>
      <w:marBottom w:val="0"/>
      <w:divBdr>
        <w:top w:val="none" w:sz="0" w:space="0" w:color="auto"/>
        <w:left w:val="none" w:sz="0" w:space="0" w:color="auto"/>
        <w:bottom w:val="none" w:sz="0" w:space="0" w:color="auto"/>
        <w:right w:val="none" w:sz="0" w:space="0" w:color="auto"/>
      </w:divBdr>
    </w:div>
    <w:div w:id="1759984780">
      <w:bodyDiv w:val="1"/>
      <w:marLeft w:val="0"/>
      <w:marRight w:val="0"/>
      <w:marTop w:val="0"/>
      <w:marBottom w:val="0"/>
      <w:divBdr>
        <w:top w:val="none" w:sz="0" w:space="0" w:color="auto"/>
        <w:left w:val="none" w:sz="0" w:space="0" w:color="auto"/>
        <w:bottom w:val="none" w:sz="0" w:space="0" w:color="auto"/>
        <w:right w:val="none" w:sz="0" w:space="0" w:color="auto"/>
      </w:divBdr>
    </w:div>
    <w:div w:id="1931502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netzwerk-boden.de"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D51C5A8A41D4E45947524915EDCC7EF" ma:contentTypeVersion="16" ma:contentTypeDescription="Ein neues Dokument erstellen." ma:contentTypeScope="" ma:versionID="f1a2f2cb87964a8aeb950d73d7de03c4">
  <xsd:schema xmlns:xsd="http://www.w3.org/2001/XMLSchema" xmlns:xs="http://www.w3.org/2001/XMLSchema" xmlns:p="http://schemas.microsoft.com/office/2006/metadata/properties" xmlns:ns2="b9690099-d76a-48ab-8f1a-818f9800aa0d" xmlns:ns3="9684edc7-81a1-4e9e-9d45-aa521b5ebbb7" targetNamespace="http://schemas.microsoft.com/office/2006/metadata/properties" ma:root="true" ma:fieldsID="2e8f611044cd7f8d64fc690f0451304b" ns2:_="" ns3:_="">
    <xsd:import namespace="b9690099-d76a-48ab-8f1a-818f9800aa0d"/>
    <xsd:import namespace="9684edc7-81a1-4e9e-9d45-aa521b5ebbb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ObjectDetectorVersions" minOccurs="0"/>
                <xsd:element ref="ns2:Auswah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690099-d76a-48ab-8f1a-818f9800aa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a3f63ea6-f3a1-4158-aec1-71110a7abb4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Auswahl" ma:index="22" nillable="true" ma:displayName="Auswahl" ma:format="Dropdown" ma:internalName="Auswahl">
      <xsd:simpleType>
        <xsd:restriction base="dms:Choice">
          <xsd:enumeration value="Auswahl 1"/>
          <xsd:enumeration value="Auswahl 2"/>
          <xsd:enumeration value="Auswahl 3"/>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84edc7-81a1-4e9e-9d45-aa521b5ebbb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ce8cd7-c4c2-443b-8d12-f5a0ad1f34c3}" ma:internalName="TaxCatchAll" ma:showField="CatchAllData" ma:web="9684edc7-81a1-4e9e-9d45-aa521b5ebbb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9684edc7-81a1-4e9e-9d45-aa521b5ebbb7" xsi:nil="true"/>
    <lcf76f155ced4ddcb4097134ff3c332f xmlns="b9690099-d76a-48ab-8f1a-818f9800aa0d">
      <Terms xmlns="http://schemas.microsoft.com/office/infopath/2007/PartnerControls"/>
    </lcf76f155ced4ddcb4097134ff3c332f>
    <Auswahl xmlns="b9690099-d76a-48ab-8f1a-818f9800aa0d" xsi:nil="true"/>
  </documentManagement>
</p:properties>
</file>

<file path=customXml/itemProps1.xml><?xml version="1.0" encoding="utf-8"?>
<ds:datastoreItem xmlns:ds="http://schemas.openxmlformats.org/officeDocument/2006/customXml" ds:itemID="{739C996D-83D3-44DC-BEB1-426BB29DD484}">
  <ds:schemaRefs>
    <ds:schemaRef ds:uri="http://schemas.openxmlformats.org/officeDocument/2006/bibliography"/>
  </ds:schemaRefs>
</ds:datastoreItem>
</file>

<file path=customXml/itemProps2.xml><?xml version="1.0" encoding="utf-8"?>
<ds:datastoreItem xmlns:ds="http://schemas.openxmlformats.org/officeDocument/2006/customXml" ds:itemID="{D568A1A9-BE54-4002-9B97-BA911F7ABA64}">
  <ds:schemaRefs>
    <ds:schemaRef ds:uri="http://schemas.microsoft.com/sharepoint/v3/contenttype/forms"/>
  </ds:schemaRefs>
</ds:datastoreItem>
</file>

<file path=customXml/itemProps3.xml><?xml version="1.0" encoding="utf-8"?>
<ds:datastoreItem xmlns:ds="http://schemas.openxmlformats.org/officeDocument/2006/customXml" ds:itemID="{2721E2D7-6065-408F-A0AF-75F4862611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690099-d76a-48ab-8f1a-818f9800aa0d"/>
    <ds:schemaRef ds:uri="9684edc7-81a1-4e9e-9d45-aa521b5ebb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74BF3A-C121-4B68-90C7-0AA6C29CBED7}">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649</Words>
  <Characters>4565</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Uzin Utz AG hält im ersten Halbjahr Kurs</vt:lpstr>
    </vt:vector>
  </TitlesOfParts>
  <Company>UZIN UTZ AG</Company>
  <LinksUpToDate>false</LinksUpToDate>
  <CharactersWithSpaces>5204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Uzin Utz AG hält im ersten Halbjahr Kurs</dc:title>
  <dc:creator>Raumer</dc:creator>
  <cp:lastModifiedBy>Schrapp, Julia</cp:lastModifiedBy>
  <cp:revision>3</cp:revision>
  <cp:lastPrinted>2024-11-18T12:04:00Z</cp:lastPrinted>
  <dcterms:created xsi:type="dcterms:W3CDTF">2025-05-27T13:42:00Z</dcterms:created>
  <dcterms:modified xsi:type="dcterms:W3CDTF">2025-05-27T13:42:00Z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0x010100ED51C5A8A41D4E45947524915EDCC7EF</vt:lpwstr>
  </property>
</Properties>
</file>